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D2" w:rsidRDefault="006925D2" w:rsidP="006925D2">
      <w:pPr>
        <w:spacing w:after="0" w:line="240" w:lineRule="auto"/>
        <w:jc w:val="center"/>
        <w:rPr>
          <w:noProof/>
        </w:rPr>
      </w:pPr>
      <w:r>
        <w:rPr>
          <w:noProof/>
          <w:lang w:val="lv-LV" w:eastAsia="lv-LV"/>
        </w:rPr>
        <w:drawing>
          <wp:inline distT="0" distB="0" distL="0" distR="0" wp14:anchorId="0C07C133" wp14:editId="208B8AA9">
            <wp:extent cx="1087120" cy="854075"/>
            <wp:effectExtent l="0" t="0" r="0" b="0"/>
            <wp:docPr id="1" name="Picture 1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5D2" w:rsidRDefault="006925D2" w:rsidP="006925D2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 tehnikums</w:t>
      </w:r>
    </w:p>
    <w:p w:rsidR="00806D4D" w:rsidRPr="00991FC8" w:rsidRDefault="00806D4D" w:rsidP="00806D4D">
      <w:pPr>
        <w:pBdr>
          <w:bottom w:val="single" w:sz="2" w:space="2" w:color="auto"/>
        </w:pBdr>
        <w:spacing w:after="0" w:line="240" w:lineRule="auto"/>
        <w:ind w:left="1134" w:right="1134"/>
        <w:rPr>
          <w:rFonts w:ascii="Times New Roman" w:hAnsi="Times New Roman" w:cs="Times New Roman"/>
          <w:sz w:val="24"/>
          <w:szCs w:val="24"/>
          <w:lang w:val="lv-LV"/>
        </w:rPr>
      </w:pPr>
    </w:p>
    <w:p w:rsidR="00806D4D" w:rsidRPr="00991FC8" w:rsidRDefault="00806D4D" w:rsidP="00806D4D">
      <w:pPr>
        <w:pStyle w:val="Header"/>
        <w:spacing w:before="180"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1FC8">
        <w:rPr>
          <w:rFonts w:ascii="Times New Roman" w:hAnsi="Times New Roman" w:cs="Times New Roman"/>
          <w:sz w:val="24"/>
          <w:szCs w:val="24"/>
        </w:rPr>
        <w:t>Jātnieku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iela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 xml:space="preserve"> 87, Daugavpils, LV-5410, </w:t>
      </w:r>
      <w:proofErr w:type="spellStart"/>
      <w:r w:rsidRPr="00991FC8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Pr="00991F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1FC8">
        <w:rPr>
          <w:rFonts w:ascii="Times New Roman" w:hAnsi="Times New Roman" w:cs="Times New Roman"/>
          <w:sz w:val="24"/>
          <w:szCs w:val="24"/>
        </w:rPr>
        <w:t xml:space="preserve"> 65446296, e-pasts 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t@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t.lv, www.</w:t>
      </w:r>
      <w:r w:rsidR="000837D3">
        <w:rPr>
          <w:rFonts w:ascii="Times New Roman" w:hAnsi="Times New Roman" w:cs="Times New Roman"/>
          <w:sz w:val="24"/>
          <w:szCs w:val="24"/>
        </w:rPr>
        <w:t>lin</w:t>
      </w:r>
      <w:r w:rsidRPr="00991FC8">
        <w:rPr>
          <w:rFonts w:ascii="Times New Roman" w:hAnsi="Times New Roman" w:cs="Times New Roman"/>
          <w:sz w:val="24"/>
          <w:szCs w:val="24"/>
        </w:rPr>
        <w:t>t.lv</w:t>
      </w:r>
    </w:p>
    <w:p w:rsidR="00D262BA" w:rsidRPr="00BF335F" w:rsidRDefault="00D262BA" w:rsidP="00D262BA">
      <w:pPr>
        <w:spacing w:after="0" w:line="240" w:lineRule="auto"/>
        <w:jc w:val="right"/>
        <w:rPr>
          <w:rFonts w:ascii="Garamond" w:hAnsi="Garamond" w:cs="Times New Roman"/>
          <w:sz w:val="24"/>
          <w:szCs w:val="24"/>
          <w:lang w:val="lv-LV"/>
        </w:rPr>
      </w:pP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Daugavpils,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837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2944CA"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AB2F8B" w:rsidRPr="00AB2F8B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2944CA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376366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0837D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8A643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95444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F64B1">
        <w:rPr>
          <w:rFonts w:ascii="Times New Roman" w:hAnsi="Times New Roman" w:cs="Times New Roman"/>
          <w:sz w:val="24"/>
          <w:szCs w:val="24"/>
          <w:lang w:val="lv-LV"/>
        </w:rPr>
        <w:t>1.23/142</w:t>
      </w:r>
    </w:p>
    <w:p w:rsidR="00BF335F" w:rsidRPr="00AB2F8B" w:rsidRDefault="00BF335F" w:rsidP="00BF3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33019" w:rsidRDefault="00933019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D262BA" w:rsidRPr="00AB2F8B" w:rsidRDefault="00D262BA" w:rsidP="00D262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b/>
          <w:sz w:val="24"/>
          <w:szCs w:val="24"/>
          <w:lang w:val="lv-LV"/>
        </w:rPr>
        <w:t xml:space="preserve">AICINĀJUMS </w:t>
      </w:r>
    </w:p>
    <w:p w:rsidR="008A4952" w:rsidRPr="00AB2F8B" w:rsidRDefault="008A4952" w:rsidP="008A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34A04" w:rsidRPr="00AB2F8B" w:rsidRDefault="006925D2" w:rsidP="00B03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Latgales Industriālais</w:t>
      </w:r>
      <w:r w:rsidR="00234A04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tehnikums (turpmāk - Tehnikums), Jātnieku iela 87</w:t>
      </w:r>
      <w:r w:rsidR="001A6AC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234A04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Daugavpilī aicina Jūs piedalīties tirgus izpētē ar sekojošiem nosacījumiem: </w:t>
      </w:r>
      <w:bookmarkStart w:id="0" w:name="_GoBack"/>
      <w:bookmarkEnd w:id="0"/>
    </w:p>
    <w:p w:rsidR="00234A04" w:rsidRPr="00AB2F8B" w:rsidRDefault="00234A04" w:rsidP="00234A04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Izpētes priekšmets (Līguma priekšmets) – </w:t>
      </w:r>
      <w:r w:rsidR="002944C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Rezerves daļu lauksaimniecības tehnikai piegāde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</w:t>
      </w:r>
      <w:r w:rsidR="006925D2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>Latgales Industriālajam</w:t>
      </w:r>
      <w:r w:rsidR="00866C8A">
        <w:rPr>
          <w:rFonts w:ascii="Times New Roman" w:hAnsi="Times New Roman" w:cs="Times New Roman"/>
          <w:b/>
          <w:sz w:val="24"/>
          <w:szCs w:val="24"/>
          <w:lang w:val="lv-LV" w:eastAsia="hi-IN" w:bidi="hi-IN"/>
        </w:rPr>
        <w:t xml:space="preserve"> tehnikumam,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atbilstoši Pielikumā Nr.1 pievienot</w:t>
      </w:r>
      <w:r w:rsidR="00866C8A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jai Tehniskajai specifikācijai. </w:t>
      </w:r>
    </w:p>
    <w:p w:rsidR="008A4952" w:rsidRPr="00AB2F8B" w:rsidRDefault="008A4952" w:rsidP="008A4952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Līguma izpildes termiņš – </w:t>
      </w:r>
      <w:r w:rsidR="00866C8A">
        <w:rPr>
          <w:rFonts w:ascii="Times New Roman" w:hAnsi="Times New Roman" w:cs="Times New Roman"/>
          <w:b/>
          <w:sz w:val="24"/>
          <w:szCs w:val="24"/>
          <w:lang w:val="lv-LV"/>
        </w:rPr>
        <w:t>1 (viens) gads</w:t>
      </w:r>
      <w:r w:rsidR="008A643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 līguma noslēgšanas</w:t>
      </w:r>
      <w:r w:rsidR="00866C8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datuma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8A4952" w:rsidRDefault="009074A8" w:rsidP="008A4952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Piedāvājumus Tehnikuma  rīkota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>jai tirgu</w:t>
      </w:r>
      <w:r w:rsidR="00850FEC" w:rsidRPr="00AB2F8B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izpētei jāiesniedz atbilstoši pielikumā Nr.2 esošai finanšu –</w:t>
      </w:r>
      <w:r w:rsidR="00D15D2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tehniskā piedāvājuma formai līdz </w:t>
      </w:r>
      <w:r w:rsidR="00BF20AB">
        <w:rPr>
          <w:rFonts w:ascii="Times New Roman" w:hAnsi="Times New Roman" w:cs="Times New Roman"/>
          <w:b/>
          <w:sz w:val="24"/>
          <w:szCs w:val="24"/>
          <w:lang w:val="lv-LV"/>
        </w:rPr>
        <w:t>30</w:t>
      </w:r>
      <w:r w:rsidR="00364D67" w:rsidRPr="002B02C3">
        <w:rPr>
          <w:rFonts w:ascii="Times New Roman" w:hAnsi="Times New Roman" w:cs="Times New Roman"/>
          <w:b/>
          <w:sz w:val="24"/>
          <w:szCs w:val="24"/>
          <w:lang w:val="lv-LV"/>
        </w:rPr>
        <w:t>.0</w:t>
      </w:r>
      <w:r w:rsidR="00D80262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F841DC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0837D3">
        <w:rPr>
          <w:rFonts w:ascii="Times New Roman" w:hAnsi="Times New Roman" w:cs="Times New Roman"/>
          <w:b/>
          <w:sz w:val="24"/>
          <w:szCs w:val="24"/>
          <w:lang w:val="lv-LV"/>
        </w:rPr>
        <w:t>4</w:t>
      </w:r>
      <w:r w:rsidR="008A4952" w:rsidRPr="00AB2F8B">
        <w:rPr>
          <w:rFonts w:ascii="Times New Roman" w:hAnsi="Times New Roman" w:cs="Times New Roman"/>
          <w:b/>
          <w:sz w:val="24"/>
          <w:szCs w:val="24"/>
          <w:lang w:val="lv-LV"/>
        </w:rPr>
        <w:t>., plkst.1</w:t>
      </w:r>
      <w:r w:rsidR="00AB2F8B" w:rsidRPr="00AB2F8B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8A4952" w:rsidRPr="00AB2F8B">
        <w:rPr>
          <w:rFonts w:ascii="Times New Roman" w:hAnsi="Times New Roman" w:cs="Times New Roman"/>
          <w:b/>
          <w:sz w:val="24"/>
          <w:szCs w:val="24"/>
          <w:lang w:val="lv-LV"/>
        </w:rPr>
        <w:t>:00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piedāvājumu nosūtot elektroniskā veidā uz Tehnikuma pilnvarotās kontaktpersonas </w:t>
      </w:r>
      <w:r w:rsidR="001960B1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sagādnieces </w:t>
      </w:r>
      <w:r w:rsidR="008A6432">
        <w:rPr>
          <w:rFonts w:ascii="Times New Roman" w:hAnsi="Times New Roman" w:cs="Times New Roman"/>
          <w:sz w:val="24"/>
          <w:szCs w:val="24"/>
          <w:lang w:val="lv-LV"/>
        </w:rPr>
        <w:t>Ilzes Zeidak</w:t>
      </w:r>
      <w:r w:rsidR="003D58F2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tālr. </w:t>
      </w:r>
      <w:r w:rsidR="008A6432">
        <w:rPr>
          <w:rFonts w:ascii="Times New Roman" w:hAnsi="Times New Roman" w:cs="Times New Roman"/>
          <w:sz w:val="24"/>
          <w:szCs w:val="24"/>
          <w:lang w:val="lv-LV"/>
        </w:rPr>
        <w:t>20225428</w:t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, e-pasts: </w:t>
      </w:r>
      <w:r w:rsidR="004412C2">
        <w:fldChar w:fldCharType="begin"/>
      </w:r>
      <w:r w:rsidR="004412C2">
        <w:instrText xml:space="preserve"> HYPERLINK "mailto:saimnieciba@lint.lv" </w:instrText>
      </w:r>
      <w:r w:rsidR="004412C2">
        <w:fldChar w:fldCharType="separate"/>
      </w:r>
      <w:r w:rsidR="000837D3" w:rsidRPr="001C4CC2">
        <w:rPr>
          <w:rStyle w:val="Hyperlink"/>
          <w:rFonts w:ascii="Times New Roman" w:hAnsi="Times New Roman" w:cs="Times New Roman"/>
          <w:sz w:val="24"/>
          <w:szCs w:val="24"/>
          <w:lang w:val="lv-LV"/>
        </w:rPr>
        <w:t>saimnieciba@lint.lv</w:t>
      </w:r>
      <w:r w:rsidR="004412C2">
        <w:rPr>
          <w:rStyle w:val="Hyperlink"/>
          <w:rFonts w:ascii="Times New Roman" w:hAnsi="Times New Roman" w:cs="Times New Roman"/>
          <w:sz w:val="24"/>
          <w:szCs w:val="24"/>
          <w:lang w:val="lv-LV"/>
        </w:rPr>
        <w:fldChar w:fldCharType="end"/>
      </w:r>
      <w:r w:rsidR="008A4952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 </w:t>
      </w:r>
    </w:p>
    <w:p w:rsidR="00BF20AB" w:rsidRPr="00AB2F8B" w:rsidRDefault="00BF20AB" w:rsidP="008A4952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Visu neskaidrību jautājumā lūdzam vērsties pie profesionālās izglītības skolotāja Kaspara Mukāna, tālr.28325270, e-pasts: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lv-LV"/>
        </w:rPr>
        <w:t>kasparsm5@inboxlv</w:t>
      </w:r>
      <w:r>
        <w:rPr>
          <w:rFonts w:ascii="Times New Roman" w:hAnsi="Times New Roman" w:cs="Times New Roman"/>
          <w:sz w:val="24"/>
          <w:szCs w:val="24"/>
          <w:u w:val="single"/>
          <w:lang w:val="lv-LV"/>
        </w:rPr>
        <w:t>.</w:t>
      </w:r>
    </w:p>
    <w:p w:rsidR="008A4952" w:rsidRPr="00AB2F8B" w:rsidRDefault="008A4952" w:rsidP="008A4952">
      <w:pPr>
        <w:pStyle w:val="ListParagraph"/>
        <w:numPr>
          <w:ilvl w:val="1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Esošās tirgus izpētes mērķis ir konstatēt tirgus cenas Pielikumā Nr.1 norādītajai precei. Tehnikums patur tiesības slēgt līgumu par visu Tehniskajā specifikācijā norādīto apjomu</w:t>
      </w:r>
      <w:r w:rsidR="00954447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vai tā daļu, 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 vai arī atteikties no līguma parakstīšanas, ja pretendentu piedāvātie finanšu piedāvājumi pārsniegs Tehnikuma finanšu iespējas. </w:t>
      </w:r>
    </w:p>
    <w:p w:rsidR="009D3704" w:rsidRPr="00AB2F8B" w:rsidRDefault="009D3704" w:rsidP="009D3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9D37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Pielikumā: </w:t>
      </w:r>
    </w:p>
    <w:p w:rsidR="009D3704" w:rsidRPr="00AB2F8B" w:rsidRDefault="009D3704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 specifikācija</w:t>
      </w:r>
      <w:r w:rsidR="00BF335F"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</w:p>
    <w:p w:rsidR="00AD52E1" w:rsidRDefault="00BF335F" w:rsidP="00AD52E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Tehniskā un f</w:t>
      </w:r>
      <w:r w:rsidR="00AD52E1" w:rsidRPr="00AB2F8B">
        <w:rPr>
          <w:rFonts w:ascii="Times New Roman" w:hAnsi="Times New Roman" w:cs="Times New Roman"/>
          <w:sz w:val="24"/>
          <w:szCs w:val="24"/>
          <w:lang w:val="lv-LV"/>
        </w:rPr>
        <w:t>inanšu piedāvājuma forma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:rsidR="00F6723E" w:rsidRDefault="00F6723E" w:rsidP="00F672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5900F2" w:rsidRDefault="005900F2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 xml:space="preserve">Ar cieņu, </w:t>
      </w:r>
    </w:p>
    <w:p w:rsidR="009D3704" w:rsidRPr="00AB2F8B" w:rsidRDefault="009D3704" w:rsidP="00AD5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AB2F8B">
        <w:rPr>
          <w:rFonts w:ascii="Times New Roman" w:hAnsi="Times New Roman" w:cs="Times New Roman"/>
          <w:sz w:val="24"/>
          <w:szCs w:val="24"/>
          <w:lang w:val="lv-LV"/>
        </w:rPr>
        <w:t>Direktore</w:t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F17707" w:rsidRPr="00AB2F8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57755">
        <w:rPr>
          <w:rFonts w:ascii="Times New Roman" w:hAnsi="Times New Roman" w:cs="Times New Roman"/>
          <w:sz w:val="24"/>
          <w:szCs w:val="24"/>
          <w:lang w:val="lv-LV"/>
        </w:rPr>
        <w:t>Ināra Ostrovska</w:t>
      </w:r>
    </w:p>
    <w:p w:rsidR="00AD52E1" w:rsidRPr="00AB2F8B" w:rsidRDefault="00AD52E1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954447" w:rsidRPr="00AB2F8B" w:rsidRDefault="00954447" w:rsidP="00D262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:rsidR="008F754E" w:rsidRPr="00AB2F8B" w:rsidRDefault="008A6432" w:rsidP="00954447">
      <w:pPr>
        <w:spacing w:after="0" w:line="240" w:lineRule="auto"/>
        <w:ind w:right="68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 xml:space="preserve">I.Zeidaka, </w:t>
      </w:r>
    </w:p>
    <w:p w:rsidR="00A12427" w:rsidRDefault="006925D2" w:rsidP="002D3056">
      <w:pPr>
        <w:spacing w:after="0" w:line="240" w:lineRule="auto"/>
        <w:ind w:right="68"/>
        <w:rPr>
          <w:rStyle w:val="Hyperlink"/>
          <w:rFonts w:ascii="Times New Roman" w:hAnsi="Times New Roman" w:cs="Times New Roman"/>
          <w:color w:val="auto"/>
          <w:sz w:val="20"/>
          <w:szCs w:val="20"/>
          <w:lang w:val="lv-LV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saimnieciba</w:t>
      </w:r>
      <w:proofErr w:type="spellEnd"/>
      <w:hyperlink r:id="rId10" w:history="1">
        <w:r w:rsidR="00D17B6D" w:rsidRPr="00933019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lv-LV"/>
          </w:rPr>
          <w:t>@</w:t>
        </w:r>
        <w:r w:rsidR="000837D3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lv-LV"/>
          </w:rPr>
          <w:t>lin</w:t>
        </w:r>
        <w:r w:rsidR="00D17B6D" w:rsidRPr="00933019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lv-LV"/>
          </w:rPr>
          <w:t>t.lv</w:t>
        </w:r>
      </w:hyperlink>
    </w:p>
    <w:p w:rsidR="003F64B1" w:rsidRDefault="003F64B1" w:rsidP="002D3056">
      <w:pPr>
        <w:spacing w:after="0" w:line="240" w:lineRule="auto"/>
        <w:ind w:right="68"/>
        <w:rPr>
          <w:rStyle w:val="Hyperlink"/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:rsidR="003F64B1" w:rsidRDefault="003F64B1" w:rsidP="002D3056">
      <w:pPr>
        <w:spacing w:after="0" w:line="240" w:lineRule="auto"/>
        <w:ind w:right="68"/>
        <w:rPr>
          <w:rStyle w:val="Hyperlink"/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:rsidR="003F64B1" w:rsidRDefault="003F64B1" w:rsidP="002D3056">
      <w:pPr>
        <w:spacing w:after="0" w:line="240" w:lineRule="auto"/>
        <w:ind w:right="68"/>
        <w:rPr>
          <w:rStyle w:val="Hyperlink"/>
          <w:rFonts w:ascii="Times New Roman" w:hAnsi="Times New Roman" w:cs="Times New Roman"/>
          <w:color w:val="auto"/>
          <w:sz w:val="20"/>
          <w:szCs w:val="20"/>
          <w:lang w:val="lv-LV"/>
        </w:rPr>
      </w:pPr>
    </w:p>
    <w:p w:rsidR="003F64B1" w:rsidRPr="003F64B1" w:rsidRDefault="003F64B1" w:rsidP="003F64B1">
      <w:pPr>
        <w:jc w:val="center"/>
        <w:rPr>
          <w:rFonts w:ascii="Times New Roman" w:hAnsi="Times New Roman" w:cs="Times New Roman"/>
          <w:sz w:val="20"/>
          <w:szCs w:val="20"/>
          <w:u w:val="single"/>
        </w:rPr>
        <w:sectPr w:rsidR="003F64B1" w:rsidRPr="003F64B1" w:rsidSect="00F6723E">
          <w:headerReference w:type="default" r:id="rId11"/>
          <w:pgSz w:w="12240" w:h="15840"/>
          <w:pgMar w:top="1134" w:right="850" w:bottom="851" w:left="1701" w:header="708" w:footer="708" w:gutter="0"/>
          <w:cols w:space="708"/>
          <w:docGrid w:linePitch="360"/>
        </w:sectPr>
      </w:pPr>
      <w:r w:rsidRPr="00D7580E">
        <w:rPr>
          <w:b/>
          <w:caps/>
          <w:sz w:val="20"/>
          <w:szCs w:val="20"/>
        </w:rPr>
        <w:t xml:space="preserve">Dokuments parakstīts ar drošu elektronisko parakstu </w:t>
      </w:r>
      <w:proofErr w:type="gramStart"/>
      <w:r w:rsidRPr="00D7580E">
        <w:rPr>
          <w:b/>
          <w:caps/>
          <w:sz w:val="20"/>
          <w:szCs w:val="20"/>
        </w:rPr>
        <w:t>Un  satur</w:t>
      </w:r>
      <w:proofErr w:type="gramEnd"/>
      <w:r w:rsidRPr="00D7580E">
        <w:rPr>
          <w:b/>
          <w:caps/>
          <w:sz w:val="20"/>
          <w:szCs w:val="20"/>
        </w:rPr>
        <w:t xml:space="preserve"> laika zīmogu</w:t>
      </w:r>
    </w:p>
    <w:p w:rsidR="009D3704" w:rsidRPr="00AB2F8B" w:rsidRDefault="009D3704" w:rsidP="00B806AF">
      <w:pPr>
        <w:pStyle w:val="1"/>
        <w:tabs>
          <w:tab w:val="left" w:pos="555"/>
        </w:tabs>
        <w:spacing w:before="113" w:after="113"/>
        <w:ind w:left="0"/>
        <w:rPr>
          <w:rFonts w:cs="Times New Roman"/>
          <w:i/>
        </w:rPr>
      </w:pPr>
    </w:p>
    <w:sectPr w:rsidR="009D3704" w:rsidRPr="00AB2F8B" w:rsidSect="00AD52E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C2" w:rsidRDefault="004412C2" w:rsidP="00D262BA">
      <w:pPr>
        <w:spacing w:after="0" w:line="240" w:lineRule="auto"/>
      </w:pPr>
      <w:r>
        <w:separator/>
      </w:r>
    </w:p>
  </w:endnote>
  <w:endnote w:type="continuationSeparator" w:id="0">
    <w:p w:rsidR="004412C2" w:rsidRDefault="004412C2" w:rsidP="00D2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C2" w:rsidRDefault="004412C2" w:rsidP="00D262BA">
      <w:pPr>
        <w:spacing w:after="0" w:line="240" w:lineRule="auto"/>
      </w:pPr>
      <w:r>
        <w:separator/>
      </w:r>
    </w:p>
  </w:footnote>
  <w:footnote w:type="continuationSeparator" w:id="0">
    <w:p w:rsidR="004412C2" w:rsidRDefault="004412C2" w:rsidP="00D2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07" w:rsidRPr="00FD64CF" w:rsidRDefault="00F17707" w:rsidP="002B2569">
    <w:pPr>
      <w:tabs>
        <w:tab w:val="center" w:pos="4393"/>
        <w:tab w:val="right" w:pos="8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0DA"/>
    <w:multiLevelType w:val="hybridMultilevel"/>
    <w:tmpl w:val="3B661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7348"/>
    <w:multiLevelType w:val="hybridMultilevel"/>
    <w:tmpl w:val="C5222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E097B"/>
    <w:multiLevelType w:val="hybridMultilevel"/>
    <w:tmpl w:val="80C6B8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314CB"/>
    <w:multiLevelType w:val="hybridMultilevel"/>
    <w:tmpl w:val="D8EED22C"/>
    <w:lvl w:ilvl="0" w:tplc="59603EA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4951D7E"/>
    <w:multiLevelType w:val="hybridMultilevel"/>
    <w:tmpl w:val="D30850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70A74"/>
    <w:multiLevelType w:val="hybridMultilevel"/>
    <w:tmpl w:val="E17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05CA6"/>
    <w:multiLevelType w:val="multilevel"/>
    <w:tmpl w:val="7A28F1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1D7A9E"/>
    <w:multiLevelType w:val="hybridMultilevel"/>
    <w:tmpl w:val="EAB8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4F4A13"/>
    <w:multiLevelType w:val="hybridMultilevel"/>
    <w:tmpl w:val="E15E7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51DB1"/>
    <w:multiLevelType w:val="hybridMultilevel"/>
    <w:tmpl w:val="6AF46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8"/>
    <w:rsid w:val="00006771"/>
    <w:rsid w:val="00034FD4"/>
    <w:rsid w:val="00035B64"/>
    <w:rsid w:val="00046394"/>
    <w:rsid w:val="0006076F"/>
    <w:rsid w:val="00063F99"/>
    <w:rsid w:val="00065A84"/>
    <w:rsid w:val="00075929"/>
    <w:rsid w:val="00075C9B"/>
    <w:rsid w:val="000837D3"/>
    <w:rsid w:val="000A024B"/>
    <w:rsid w:val="000B1816"/>
    <w:rsid w:val="000B5352"/>
    <w:rsid w:val="000C0561"/>
    <w:rsid w:val="000E2CE6"/>
    <w:rsid w:val="000F3345"/>
    <w:rsid w:val="001427B2"/>
    <w:rsid w:val="00154F06"/>
    <w:rsid w:val="001624D4"/>
    <w:rsid w:val="0019592D"/>
    <w:rsid w:val="001960B1"/>
    <w:rsid w:val="001A623D"/>
    <w:rsid w:val="001A6ACF"/>
    <w:rsid w:val="001C504A"/>
    <w:rsid w:val="00205A09"/>
    <w:rsid w:val="002227C5"/>
    <w:rsid w:val="002311C4"/>
    <w:rsid w:val="00234A04"/>
    <w:rsid w:val="00245347"/>
    <w:rsid w:val="00245A07"/>
    <w:rsid w:val="00247133"/>
    <w:rsid w:val="00264FFF"/>
    <w:rsid w:val="002665DE"/>
    <w:rsid w:val="00267540"/>
    <w:rsid w:val="00276053"/>
    <w:rsid w:val="002944CA"/>
    <w:rsid w:val="002B02C3"/>
    <w:rsid w:val="002B2569"/>
    <w:rsid w:val="002D3056"/>
    <w:rsid w:val="003059BA"/>
    <w:rsid w:val="00327E45"/>
    <w:rsid w:val="003459CE"/>
    <w:rsid w:val="00364D67"/>
    <w:rsid w:val="00376366"/>
    <w:rsid w:val="00390CD0"/>
    <w:rsid w:val="0039239C"/>
    <w:rsid w:val="003A4C28"/>
    <w:rsid w:val="003A5737"/>
    <w:rsid w:val="003C4783"/>
    <w:rsid w:val="003C7BDD"/>
    <w:rsid w:val="003D21D1"/>
    <w:rsid w:val="003D58F2"/>
    <w:rsid w:val="003E4F17"/>
    <w:rsid w:val="003F64B1"/>
    <w:rsid w:val="004038E4"/>
    <w:rsid w:val="00406DD4"/>
    <w:rsid w:val="004412C2"/>
    <w:rsid w:val="0046111F"/>
    <w:rsid w:val="0048218B"/>
    <w:rsid w:val="00485258"/>
    <w:rsid w:val="00490807"/>
    <w:rsid w:val="004B092A"/>
    <w:rsid w:val="004B7385"/>
    <w:rsid w:val="00510504"/>
    <w:rsid w:val="0051416A"/>
    <w:rsid w:val="0051618D"/>
    <w:rsid w:val="005755B1"/>
    <w:rsid w:val="005900F2"/>
    <w:rsid w:val="005A0C32"/>
    <w:rsid w:val="005B1AFD"/>
    <w:rsid w:val="005C5C0B"/>
    <w:rsid w:val="0062503F"/>
    <w:rsid w:val="00636D45"/>
    <w:rsid w:val="006661A7"/>
    <w:rsid w:val="00684892"/>
    <w:rsid w:val="006925D2"/>
    <w:rsid w:val="006B1DBB"/>
    <w:rsid w:val="006B465E"/>
    <w:rsid w:val="006C51B2"/>
    <w:rsid w:val="006D1678"/>
    <w:rsid w:val="00721F95"/>
    <w:rsid w:val="00722EE9"/>
    <w:rsid w:val="00734880"/>
    <w:rsid w:val="00756E4C"/>
    <w:rsid w:val="00766449"/>
    <w:rsid w:val="00795E04"/>
    <w:rsid w:val="007A1CBA"/>
    <w:rsid w:val="007E4014"/>
    <w:rsid w:val="007F172D"/>
    <w:rsid w:val="00806D4D"/>
    <w:rsid w:val="00813AFB"/>
    <w:rsid w:val="00836C1E"/>
    <w:rsid w:val="00850429"/>
    <w:rsid w:val="00850FEC"/>
    <w:rsid w:val="00866C8A"/>
    <w:rsid w:val="0088359E"/>
    <w:rsid w:val="008900ED"/>
    <w:rsid w:val="008A3B8E"/>
    <w:rsid w:val="008A4952"/>
    <w:rsid w:val="008A4CDE"/>
    <w:rsid w:val="008A6432"/>
    <w:rsid w:val="008A6FB5"/>
    <w:rsid w:val="008D164E"/>
    <w:rsid w:val="008D609D"/>
    <w:rsid w:val="008E0485"/>
    <w:rsid w:val="008F110B"/>
    <w:rsid w:val="008F754E"/>
    <w:rsid w:val="009074A8"/>
    <w:rsid w:val="00912393"/>
    <w:rsid w:val="00926F4D"/>
    <w:rsid w:val="0092732B"/>
    <w:rsid w:val="00933019"/>
    <w:rsid w:val="00943ABF"/>
    <w:rsid w:val="00954447"/>
    <w:rsid w:val="00954937"/>
    <w:rsid w:val="00975229"/>
    <w:rsid w:val="00982A2F"/>
    <w:rsid w:val="009863FA"/>
    <w:rsid w:val="009B2963"/>
    <w:rsid w:val="009D3704"/>
    <w:rsid w:val="00A12427"/>
    <w:rsid w:val="00A21D58"/>
    <w:rsid w:val="00A31AD5"/>
    <w:rsid w:val="00A432F1"/>
    <w:rsid w:val="00A50E82"/>
    <w:rsid w:val="00AB2F8B"/>
    <w:rsid w:val="00AC23BE"/>
    <w:rsid w:val="00AD4751"/>
    <w:rsid w:val="00AD52E1"/>
    <w:rsid w:val="00AD6211"/>
    <w:rsid w:val="00AD76FF"/>
    <w:rsid w:val="00AE4994"/>
    <w:rsid w:val="00AF3984"/>
    <w:rsid w:val="00AF7CD5"/>
    <w:rsid w:val="00B03D3D"/>
    <w:rsid w:val="00B10A44"/>
    <w:rsid w:val="00B2069F"/>
    <w:rsid w:val="00B43C79"/>
    <w:rsid w:val="00B5106F"/>
    <w:rsid w:val="00B806AF"/>
    <w:rsid w:val="00B82F54"/>
    <w:rsid w:val="00B90ED5"/>
    <w:rsid w:val="00B9529B"/>
    <w:rsid w:val="00BF20AB"/>
    <w:rsid w:val="00BF335F"/>
    <w:rsid w:val="00C02B58"/>
    <w:rsid w:val="00C13041"/>
    <w:rsid w:val="00C31833"/>
    <w:rsid w:val="00C66018"/>
    <w:rsid w:val="00C8796E"/>
    <w:rsid w:val="00C90027"/>
    <w:rsid w:val="00C92E7B"/>
    <w:rsid w:val="00C9591A"/>
    <w:rsid w:val="00CB29FF"/>
    <w:rsid w:val="00CD059B"/>
    <w:rsid w:val="00CF2959"/>
    <w:rsid w:val="00CF63E5"/>
    <w:rsid w:val="00D023FE"/>
    <w:rsid w:val="00D05306"/>
    <w:rsid w:val="00D140AF"/>
    <w:rsid w:val="00D15D27"/>
    <w:rsid w:val="00D1718E"/>
    <w:rsid w:val="00D17B6D"/>
    <w:rsid w:val="00D22AD3"/>
    <w:rsid w:val="00D23160"/>
    <w:rsid w:val="00D25A8E"/>
    <w:rsid w:val="00D262BA"/>
    <w:rsid w:val="00D549BE"/>
    <w:rsid w:val="00D643F9"/>
    <w:rsid w:val="00D653E6"/>
    <w:rsid w:val="00D65ACF"/>
    <w:rsid w:val="00D80262"/>
    <w:rsid w:val="00D87962"/>
    <w:rsid w:val="00D95A4B"/>
    <w:rsid w:val="00DA5CB3"/>
    <w:rsid w:val="00DD0CEB"/>
    <w:rsid w:val="00DD5E9B"/>
    <w:rsid w:val="00DE24E4"/>
    <w:rsid w:val="00E154DD"/>
    <w:rsid w:val="00E156CF"/>
    <w:rsid w:val="00E2206A"/>
    <w:rsid w:val="00E23A1A"/>
    <w:rsid w:val="00E57755"/>
    <w:rsid w:val="00E804C7"/>
    <w:rsid w:val="00E81AC7"/>
    <w:rsid w:val="00E8592D"/>
    <w:rsid w:val="00E91B7E"/>
    <w:rsid w:val="00EB51CA"/>
    <w:rsid w:val="00ED28A5"/>
    <w:rsid w:val="00ED5F7E"/>
    <w:rsid w:val="00EF43DA"/>
    <w:rsid w:val="00F17707"/>
    <w:rsid w:val="00F36CEC"/>
    <w:rsid w:val="00F46B3E"/>
    <w:rsid w:val="00F6723E"/>
    <w:rsid w:val="00F71F67"/>
    <w:rsid w:val="00F76BB2"/>
    <w:rsid w:val="00F841DC"/>
    <w:rsid w:val="00F90EDE"/>
    <w:rsid w:val="00FA7CE9"/>
    <w:rsid w:val="00FB291D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806D4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28"/>
    <w:pPr>
      <w:ind w:left="720"/>
      <w:contextualSpacing/>
    </w:pPr>
  </w:style>
  <w:style w:type="table" w:styleId="TableGrid">
    <w:name w:val="Table Grid"/>
    <w:basedOn w:val="TableNormal"/>
    <w:uiPriority w:val="59"/>
    <w:rsid w:val="00D2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B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2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2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2BA"/>
    <w:rPr>
      <w:vertAlign w:val="superscript"/>
    </w:rPr>
  </w:style>
  <w:style w:type="paragraph" w:styleId="Header">
    <w:name w:val="header"/>
    <w:basedOn w:val="Normal"/>
    <w:link w:val="HeaderChar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62BA"/>
  </w:style>
  <w:style w:type="paragraph" w:styleId="Footer">
    <w:name w:val="footer"/>
    <w:basedOn w:val="Normal"/>
    <w:link w:val="FooterChar"/>
    <w:uiPriority w:val="99"/>
    <w:unhideWhenUsed/>
    <w:rsid w:val="00D262B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BA"/>
  </w:style>
  <w:style w:type="character" w:styleId="Hyperlink">
    <w:name w:val="Hyperlink"/>
    <w:basedOn w:val="DefaultParagraphFont"/>
    <w:uiPriority w:val="99"/>
    <w:unhideWhenUsed/>
    <w:rsid w:val="00B90ED5"/>
    <w:rPr>
      <w:color w:val="0000FF" w:themeColor="hyperlink"/>
      <w:u w:val="single"/>
    </w:rPr>
  </w:style>
  <w:style w:type="paragraph" w:customStyle="1" w:styleId="RakstzRakstz1">
    <w:name w:val="Rakstz. Rakstz.1"/>
    <w:basedOn w:val="Normal"/>
    <w:rsid w:val="002B2569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2B2569"/>
    <w:pPr>
      <w:tabs>
        <w:tab w:val="left" w:pos="55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2B2569"/>
    <w:rPr>
      <w:rFonts w:ascii="Times New Roman" w:eastAsia="Times New Roman" w:hAnsi="Times New Roman" w:cs="Times New Roman"/>
      <w:b/>
      <w:bCs/>
      <w:spacing w:val="40"/>
      <w:sz w:val="28"/>
      <w:szCs w:val="24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B2069F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1">
    <w:name w:val="Абзац списка1"/>
    <w:basedOn w:val="Normal"/>
    <w:rsid w:val="00AD52E1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paragraph" w:customStyle="1" w:styleId="TableContents">
    <w:name w:val="Table Contents"/>
    <w:basedOn w:val="Normal"/>
    <w:rsid w:val="00AD52E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D023FE"/>
  </w:style>
  <w:style w:type="paragraph" w:styleId="Caption">
    <w:name w:val="caption"/>
    <w:basedOn w:val="Normal"/>
    <w:next w:val="Normal"/>
    <w:qFormat/>
    <w:rsid w:val="00806D4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kern w:val="2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imnieciba@dbt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2B8E-9F40-4767-9D89-101A7CF7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Ilze</cp:lastModifiedBy>
  <cp:revision>6</cp:revision>
  <cp:lastPrinted>2024-05-27T08:06:00Z</cp:lastPrinted>
  <dcterms:created xsi:type="dcterms:W3CDTF">2024-05-27T07:48:00Z</dcterms:created>
  <dcterms:modified xsi:type="dcterms:W3CDTF">2024-05-28T05:12:00Z</dcterms:modified>
</cp:coreProperties>
</file>