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9525C" w14:textId="2BB22809" w:rsidR="009B48C0" w:rsidRPr="009B48C0" w:rsidRDefault="009B48C0" w:rsidP="009B48C0">
      <w:pPr>
        <w:jc w:val="right"/>
        <w:rPr>
          <w:rFonts w:eastAsiaTheme="majorEastAsia"/>
          <w:b/>
          <w:color w:val="000000"/>
          <w:sz w:val="24"/>
          <w:szCs w:val="24"/>
        </w:rPr>
      </w:pPr>
      <w:r w:rsidRPr="009B48C0">
        <w:rPr>
          <w:rFonts w:eastAsiaTheme="majorEastAsia"/>
          <w:b/>
          <w:color w:val="000000"/>
          <w:sz w:val="24"/>
          <w:szCs w:val="24"/>
        </w:rPr>
        <w:t>1.pielikums</w:t>
      </w:r>
    </w:p>
    <w:p w14:paraId="0E488992" w14:textId="29F6C827" w:rsidR="003A4C51" w:rsidRPr="00991FC8" w:rsidRDefault="003A4C51" w:rsidP="003A4C51">
      <w:pPr>
        <w:jc w:val="center"/>
        <w:rPr>
          <w:noProof/>
          <w:sz w:val="24"/>
          <w:szCs w:val="24"/>
        </w:rPr>
      </w:pPr>
      <w:r w:rsidRPr="00991FC8">
        <w:rPr>
          <w:noProof/>
          <w:sz w:val="24"/>
          <w:szCs w:val="24"/>
        </w:rPr>
        <w:drawing>
          <wp:inline distT="0" distB="0" distL="0" distR="0" wp14:anchorId="2F76F5FB" wp14:editId="01C7787A">
            <wp:extent cx="1087120" cy="854075"/>
            <wp:effectExtent l="0" t="0" r="0" b="0"/>
            <wp:docPr id="4" name="Picture 4" descr="Description: VG_mazais_vienkarsots_vien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G_mazais_vienkarsots_vienkras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54075"/>
                    </a:xfrm>
                    <a:prstGeom prst="rect">
                      <a:avLst/>
                    </a:prstGeom>
                    <a:noFill/>
                    <a:ln>
                      <a:noFill/>
                    </a:ln>
                  </pic:spPr>
                </pic:pic>
              </a:graphicData>
            </a:graphic>
          </wp:inline>
        </w:drawing>
      </w:r>
    </w:p>
    <w:p w14:paraId="0FD26F3F" w14:textId="77777777" w:rsidR="003A4C51" w:rsidRPr="00991FC8" w:rsidRDefault="003A4C51" w:rsidP="003A4C51">
      <w:pPr>
        <w:pStyle w:val="Caption"/>
        <w:rPr>
          <w:rFonts w:ascii="Times New Roman" w:hAnsi="Times New Roman"/>
          <w:b w:val="0"/>
          <w:sz w:val="24"/>
          <w:szCs w:val="24"/>
          <w:lang w:val="lv-LV"/>
        </w:rPr>
      </w:pPr>
      <w:r>
        <w:rPr>
          <w:rFonts w:ascii="Times New Roman" w:hAnsi="Times New Roman"/>
          <w:b w:val="0"/>
          <w:sz w:val="24"/>
          <w:szCs w:val="24"/>
          <w:lang w:val="lv-LV"/>
        </w:rPr>
        <w:t>Latgales Industriālais</w:t>
      </w:r>
      <w:r w:rsidRPr="00991FC8">
        <w:rPr>
          <w:rFonts w:ascii="Times New Roman" w:hAnsi="Times New Roman"/>
          <w:b w:val="0"/>
          <w:sz w:val="24"/>
          <w:szCs w:val="24"/>
          <w:lang w:val="lv-LV"/>
        </w:rPr>
        <w:t xml:space="preserve"> tehnikums</w:t>
      </w:r>
    </w:p>
    <w:p w14:paraId="17028920" w14:textId="77777777" w:rsidR="003A4C51" w:rsidRPr="00991FC8" w:rsidRDefault="003A4C51" w:rsidP="003A4C51">
      <w:pPr>
        <w:pBdr>
          <w:bottom w:val="single" w:sz="2" w:space="2" w:color="auto"/>
        </w:pBdr>
        <w:ind w:left="1134" w:right="1134"/>
        <w:rPr>
          <w:sz w:val="24"/>
          <w:szCs w:val="24"/>
        </w:rPr>
      </w:pPr>
    </w:p>
    <w:p w14:paraId="5DAB437A" w14:textId="64084538" w:rsidR="003A4C51" w:rsidRDefault="003A4C51" w:rsidP="003A4C51">
      <w:pPr>
        <w:ind w:left="396"/>
        <w:jc w:val="center"/>
        <w:rPr>
          <w:sz w:val="24"/>
          <w:szCs w:val="24"/>
        </w:rPr>
      </w:pPr>
      <w:r w:rsidRPr="00991FC8">
        <w:rPr>
          <w:sz w:val="24"/>
          <w:szCs w:val="24"/>
        </w:rPr>
        <w:t xml:space="preserve">Jātnieku iela 87, Daugavpils, LV-5410, tālr. 65446296, e-pasts </w:t>
      </w:r>
      <w:r>
        <w:rPr>
          <w:sz w:val="24"/>
          <w:szCs w:val="24"/>
        </w:rPr>
        <w:t>lint</w:t>
      </w:r>
      <w:r w:rsidRPr="00991FC8">
        <w:rPr>
          <w:sz w:val="24"/>
          <w:szCs w:val="24"/>
        </w:rPr>
        <w:t>@</w:t>
      </w:r>
      <w:r>
        <w:rPr>
          <w:sz w:val="24"/>
          <w:szCs w:val="24"/>
        </w:rPr>
        <w:t>lint</w:t>
      </w:r>
      <w:r w:rsidRPr="00991FC8">
        <w:rPr>
          <w:sz w:val="24"/>
          <w:szCs w:val="24"/>
        </w:rPr>
        <w:t xml:space="preserve">.lv, </w:t>
      </w:r>
      <w:r w:rsidRPr="003A4C51">
        <w:rPr>
          <w:sz w:val="24"/>
          <w:szCs w:val="24"/>
        </w:rPr>
        <w:t>www.lint.lv</w:t>
      </w:r>
    </w:p>
    <w:p w14:paraId="3F2EB2EE" w14:textId="611ED11F" w:rsidR="003A4C51" w:rsidRDefault="003A4C51" w:rsidP="003A4C51">
      <w:pPr>
        <w:ind w:left="396"/>
        <w:jc w:val="center"/>
        <w:rPr>
          <w:b/>
          <w:color w:val="000000" w:themeColor="text1"/>
        </w:rPr>
      </w:pPr>
    </w:p>
    <w:p w14:paraId="76497D55" w14:textId="77777777" w:rsidR="003A4C51" w:rsidRDefault="003A4C51" w:rsidP="003A4C51">
      <w:pPr>
        <w:ind w:left="396"/>
        <w:jc w:val="center"/>
        <w:rPr>
          <w:b/>
          <w:color w:val="000000" w:themeColor="text1"/>
        </w:rPr>
      </w:pPr>
    </w:p>
    <w:p w14:paraId="72522C64" w14:textId="41CC8230" w:rsidR="003A4C51" w:rsidRDefault="003A4C51" w:rsidP="003A4C51">
      <w:pPr>
        <w:ind w:left="396"/>
        <w:jc w:val="center"/>
        <w:rPr>
          <w:b/>
          <w:color w:val="000000" w:themeColor="text1"/>
        </w:rPr>
      </w:pPr>
      <w:r>
        <w:rPr>
          <w:b/>
          <w:color w:val="000000" w:themeColor="text1"/>
        </w:rPr>
        <w:t xml:space="preserve">Tirgus izpēte </w:t>
      </w:r>
    </w:p>
    <w:p w14:paraId="5197FA76" w14:textId="5797B6F1" w:rsidR="003A4C51" w:rsidRDefault="003A4C51" w:rsidP="003A4C51">
      <w:pPr>
        <w:ind w:left="396"/>
        <w:jc w:val="center"/>
        <w:rPr>
          <w:b/>
          <w:color w:val="000000" w:themeColor="text1"/>
        </w:rPr>
      </w:pPr>
      <w:r>
        <w:rPr>
          <w:b/>
          <w:color w:val="000000" w:themeColor="text1"/>
        </w:rPr>
        <w:t>“</w:t>
      </w:r>
      <w:r w:rsidRPr="003A4C51">
        <w:rPr>
          <w:b/>
          <w:color w:val="000000" w:themeColor="text1"/>
        </w:rPr>
        <w:t>Būvniecības dokumentācijas  izstrāde  un saskaņošana</w:t>
      </w:r>
      <w:r>
        <w:rPr>
          <w:b/>
          <w:color w:val="000000" w:themeColor="text1"/>
        </w:rPr>
        <w:t>”</w:t>
      </w:r>
    </w:p>
    <w:p w14:paraId="3D5402DF" w14:textId="77777777" w:rsidR="003A4C51" w:rsidRDefault="003A4C51" w:rsidP="003A4C51">
      <w:pPr>
        <w:ind w:left="396"/>
        <w:jc w:val="center"/>
        <w:rPr>
          <w:b/>
          <w:color w:val="000000" w:themeColor="text1"/>
        </w:rPr>
      </w:pPr>
    </w:p>
    <w:p w14:paraId="15B25524" w14:textId="2C54692F" w:rsidR="003A4C51" w:rsidRDefault="003A4C51" w:rsidP="003A4C51">
      <w:pPr>
        <w:ind w:left="396"/>
        <w:jc w:val="center"/>
        <w:rPr>
          <w:b/>
          <w:color w:val="000000" w:themeColor="text1"/>
        </w:rPr>
      </w:pPr>
      <w:r w:rsidRPr="003A4C51">
        <w:rPr>
          <w:b/>
          <w:color w:val="000000" w:themeColor="text1"/>
        </w:rPr>
        <w:t>Projektēšanas uzdevums</w:t>
      </w:r>
    </w:p>
    <w:p w14:paraId="7FB77A26" w14:textId="12EFD45B" w:rsidR="008C622D" w:rsidRPr="003A4C51" w:rsidRDefault="005B67A1">
      <w:pPr>
        <w:ind w:left="396"/>
        <w:jc w:val="both"/>
        <w:rPr>
          <w:b/>
          <w:color w:val="000000" w:themeColor="text1"/>
          <w:sz w:val="24"/>
          <w:szCs w:val="24"/>
        </w:rPr>
      </w:pPr>
      <w:r w:rsidRPr="003A4C51">
        <w:rPr>
          <w:b/>
          <w:color w:val="000000" w:themeColor="text1"/>
          <w:sz w:val="24"/>
          <w:szCs w:val="24"/>
        </w:rPr>
        <w:t>Vispārīga</w:t>
      </w:r>
      <w:r w:rsidRPr="003A4C51">
        <w:rPr>
          <w:b/>
          <w:color w:val="000000" w:themeColor="text1"/>
          <w:spacing w:val="22"/>
          <w:sz w:val="24"/>
          <w:szCs w:val="24"/>
        </w:rPr>
        <w:t xml:space="preserve"> </w:t>
      </w:r>
      <w:r w:rsidRPr="003A4C51">
        <w:rPr>
          <w:b/>
          <w:color w:val="000000" w:themeColor="text1"/>
          <w:sz w:val="24"/>
          <w:szCs w:val="24"/>
        </w:rPr>
        <w:t>informācija</w:t>
      </w:r>
    </w:p>
    <w:p w14:paraId="3CD6128B" w14:textId="77777777" w:rsidR="008C622D" w:rsidRPr="003A4C51" w:rsidRDefault="008C622D">
      <w:pPr>
        <w:pStyle w:val="BodyText"/>
        <w:spacing w:before="1"/>
        <w:rPr>
          <w:b/>
          <w:color w:val="000000" w:themeColor="text1"/>
          <w:sz w:val="24"/>
          <w:szCs w:val="24"/>
        </w:rPr>
      </w:pPr>
    </w:p>
    <w:p w14:paraId="7B923961" w14:textId="6A443D68" w:rsidR="008C622D" w:rsidRPr="003A4C51" w:rsidRDefault="005B67A1">
      <w:pPr>
        <w:ind w:left="396"/>
        <w:jc w:val="both"/>
        <w:rPr>
          <w:color w:val="000000" w:themeColor="text1"/>
          <w:sz w:val="24"/>
          <w:szCs w:val="24"/>
        </w:rPr>
      </w:pPr>
      <w:r w:rsidRPr="003A4C51">
        <w:rPr>
          <w:b/>
          <w:color w:val="000000" w:themeColor="text1"/>
          <w:sz w:val="24"/>
          <w:szCs w:val="24"/>
        </w:rPr>
        <w:t>Pasūtītājs</w:t>
      </w:r>
      <w:r w:rsidRPr="003A4C51">
        <w:rPr>
          <w:b/>
          <w:color w:val="000000" w:themeColor="text1"/>
          <w:spacing w:val="15"/>
          <w:sz w:val="24"/>
          <w:szCs w:val="24"/>
        </w:rPr>
        <w:t xml:space="preserve"> </w:t>
      </w:r>
      <w:r w:rsidRPr="003A4C51">
        <w:rPr>
          <w:b/>
          <w:color w:val="000000" w:themeColor="text1"/>
          <w:sz w:val="24"/>
          <w:szCs w:val="24"/>
        </w:rPr>
        <w:t>–</w:t>
      </w:r>
      <w:r w:rsidR="00494971" w:rsidRPr="003A4C51">
        <w:rPr>
          <w:color w:val="000000" w:themeColor="text1"/>
          <w:sz w:val="24"/>
          <w:szCs w:val="24"/>
        </w:rPr>
        <w:t>Latgales Industriālais tehnikum</w:t>
      </w:r>
      <w:r w:rsidR="00C66546" w:rsidRPr="003A4C51">
        <w:rPr>
          <w:color w:val="000000" w:themeColor="text1"/>
          <w:sz w:val="24"/>
          <w:szCs w:val="24"/>
        </w:rPr>
        <w:t xml:space="preserve">s </w:t>
      </w:r>
    </w:p>
    <w:p w14:paraId="33B04B1B" w14:textId="77777777" w:rsidR="008C622D" w:rsidRPr="003A4C51" w:rsidRDefault="008C622D">
      <w:pPr>
        <w:pStyle w:val="BodyText"/>
        <w:spacing w:before="3"/>
        <w:rPr>
          <w:color w:val="000000" w:themeColor="text1"/>
          <w:sz w:val="24"/>
          <w:szCs w:val="24"/>
        </w:rPr>
      </w:pPr>
    </w:p>
    <w:p w14:paraId="0D3E10DF" w14:textId="5327C45B" w:rsidR="008C622D" w:rsidRPr="003A4C51" w:rsidRDefault="005B67A1" w:rsidP="00223CFF">
      <w:pPr>
        <w:pStyle w:val="BodyText"/>
        <w:spacing w:line="244" w:lineRule="auto"/>
        <w:ind w:left="396"/>
        <w:jc w:val="both"/>
        <w:rPr>
          <w:color w:val="000000" w:themeColor="text1"/>
          <w:sz w:val="24"/>
          <w:szCs w:val="24"/>
        </w:rPr>
      </w:pPr>
      <w:r w:rsidRPr="003A4C51">
        <w:rPr>
          <w:b/>
          <w:color w:val="000000" w:themeColor="text1"/>
          <w:sz w:val="24"/>
          <w:szCs w:val="24"/>
        </w:rPr>
        <w:t>Būvprojekta</w:t>
      </w:r>
      <w:r w:rsidRPr="003A4C51">
        <w:rPr>
          <w:b/>
          <w:color w:val="000000" w:themeColor="text1"/>
          <w:spacing w:val="22"/>
          <w:sz w:val="24"/>
          <w:szCs w:val="24"/>
        </w:rPr>
        <w:t xml:space="preserve"> </w:t>
      </w:r>
      <w:r w:rsidRPr="003A4C51">
        <w:rPr>
          <w:b/>
          <w:color w:val="000000" w:themeColor="text1"/>
          <w:sz w:val="24"/>
          <w:szCs w:val="24"/>
        </w:rPr>
        <w:t>nosaukums:</w:t>
      </w:r>
      <w:r w:rsidRPr="003A4C51">
        <w:rPr>
          <w:b/>
          <w:color w:val="000000" w:themeColor="text1"/>
          <w:spacing w:val="22"/>
          <w:sz w:val="24"/>
          <w:szCs w:val="24"/>
        </w:rPr>
        <w:t xml:space="preserve"> </w:t>
      </w:r>
      <w:r w:rsidR="00223CFF" w:rsidRPr="003A4C51">
        <w:rPr>
          <w:color w:val="000000" w:themeColor="text1"/>
          <w:sz w:val="24"/>
          <w:szCs w:val="24"/>
        </w:rPr>
        <w:t>“</w:t>
      </w:r>
      <w:r w:rsidR="00C66546" w:rsidRPr="003A4C51">
        <w:rPr>
          <w:color w:val="000000" w:themeColor="text1"/>
          <w:sz w:val="24"/>
          <w:szCs w:val="24"/>
        </w:rPr>
        <w:t>Būvniecības dokumentācijas</w:t>
      </w:r>
      <w:r w:rsidR="00223CFF" w:rsidRPr="003A4C51">
        <w:rPr>
          <w:color w:val="000000" w:themeColor="text1"/>
          <w:sz w:val="24"/>
          <w:szCs w:val="24"/>
        </w:rPr>
        <w:t xml:space="preserve"> izstrāde </w:t>
      </w:r>
      <w:r w:rsidR="00C66546" w:rsidRPr="003A4C51">
        <w:rPr>
          <w:color w:val="000000" w:themeColor="text1"/>
          <w:sz w:val="24"/>
          <w:szCs w:val="24"/>
        </w:rPr>
        <w:t>Latgales Industriālā tehnikuma dienesta viesnīcas ēkai</w:t>
      </w:r>
      <w:r w:rsidR="00223CFF" w:rsidRPr="003A4C51">
        <w:rPr>
          <w:color w:val="000000" w:themeColor="text1"/>
          <w:sz w:val="24"/>
          <w:szCs w:val="24"/>
        </w:rPr>
        <w:t xml:space="preserve"> Brīvības ielā 3, Dagdā, Krāslavas novadā</w:t>
      </w:r>
      <w:r w:rsidR="00C66546" w:rsidRPr="003A4C51">
        <w:rPr>
          <w:color w:val="000000" w:themeColor="text1"/>
          <w:sz w:val="24"/>
          <w:szCs w:val="24"/>
        </w:rPr>
        <w:t xml:space="preserve">, </w:t>
      </w:r>
      <w:r w:rsidR="00223CFF" w:rsidRPr="003A4C51">
        <w:rPr>
          <w:color w:val="000000" w:themeColor="text1"/>
          <w:sz w:val="24"/>
          <w:szCs w:val="24"/>
        </w:rPr>
        <w:t>kadastra apzīmējums 6009 002 0349 010</w:t>
      </w:r>
      <w:r w:rsidR="00C66546" w:rsidRPr="003A4C51">
        <w:rPr>
          <w:color w:val="000000" w:themeColor="text1"/>
          <w:sz w:val="24"/>
          <w:szCs w:val="24"/>
        </w:rPr>
        <w:t>.</w:t>
      </w:r>
      <w:r w:rsidR="00223CFF" w:rsidRPr="003A4C51">
        <w:rPr>
          <w:color w:val="000000" w:themeColor="text1"/>
          <w:sz w:val="24"/>
          <w:szCs w:val="24"/>
        </w:rPr>
        <w:t>”</w:t>
      </w:r>
    </w:p>
    <w:p w14:paraId="7EE3CCF3" w14:textId="043A73E7" w:rsidR="00C66546" w:rsidRPr="003A4C51" w:rsidRDefault="00C66546" w:rsidP="00223CFF">
      <w:pPr>
        <w:pStyle w:val="BodyText"/>
        <w:spacing w:line="244" w:lineRule="auto"/>
        <w:ind w:left="396"/>
        <w:jc w:val="both"/>
        <w:rPr>
          <w:color w:val="000000" w:themeColor="text1"/>
          <w:sz w:val="24"/>
          <w:szCs w:val="24"/>
        </w:rPr>
      </w:pPr>
    </w:p>
    <w:p w14:paraId="517D0E81" w14:textId="25B9D743" w:rsidR="00C66546" w:rsidRPr="003A4C51" w:rsidRDefault="00C66546" w:rsidP="00223CFF">
      <w:pPr>
        <w:pStyle w:val="BodyText"/>
        <w:spacing w:line="244" w:lineRule="auto"/>
        <w:ind w:left="396"/>
        <w:jc w:val="both"/>
        <w:rPr>
          <w:color w:val="000000" w:themeColor="text1"/>
          <w:sz w:val="24"/>
          <w:szCs w:val="24"/>
        </w:rPr>
      </w:pPr>
      <w:r w:rsidRPr="003A4C51">
        <w:rPr>
          <w:b/>
          <w:color w:val="000000" w:themeColor="text1"/>
          <w:sz w:val="24"/>
          <w:szCs w:val="24"/>
        </w:rPr>
        <w:t>Būvprojekta sasniedzamais mērķis:</w:t>
      </w:r>
      <w:r w:rsidRPr="003A4C51">
        <w:rPr>
          <w:color w:val="000000" w:themeColor="text1"/>
          <w:sz w:val="24"/>
          <w:szCs w:val="24"/>
        </w:rPr>
        <w:t xml:space="preserve"> Novērst patvaļīgās būvniecības sekas, nodrošinot atbilstošas būvniecības ieceres dokumentācijas</w:t>
      </w:r>
      <w:r w:rsidR="00D7296D" w:rsidRPr="003A4C51">
        <w:rPr>
          <w:color w:val="000000" w:themeColor="text1"/>
          <w:sz w:val="24"/>
          <w:szCs w:val="24"/>
        </w:rPr>
        <w:t xml:space="preserve"> iesniegšanu un </w:t>
      </w:r>
      <w:r w:rsidRPr="003A4C51">
        <w:rPr>
          <w:color w:val="000000" w:themeColor="text1"/>
          <w:sz w:val="24"/>
          <w:szCs w:val="24"/>
        </w:rPr>
        <w:t xml:space="preserve"> saskaņošanu vis</w:t>
      </w:r>
      <w:r w:rsidR="00B66613" w:rsidRPr="003A4C51">
        <w:rPr>
          <w:color w:val="000000" w:themeColor="text1"/>
          <w:sz w:val="24"/>
          <w:szCs w:val="24"/>
        </w:rPr>
        <w:t>ā</w:t>
      </w:r>
      <w:r w:rsidRPr="003A4C51">
        <w:rPr>
          <w:color w:val="000000" w:themeColor="text1"/>
          <w:sz w:val="24"/>
          <w:szCs w:val="24"/>
        </w:rPr>
        <w:t xml:space="preserve">s nepieciešamajās iestādēs. </w:t>
      </w:r>
    </w:p>
    <w:p w14:paraId="2119E81F" w14:textId="77777777" w:rsidR="008C622D" w:rsidRPr="003A4C51" w:rsidRDefault="008C622D">
      <w:pPr>
        <w:pStyle w:val="BodyText"/>
        <w:spacing w:before="10"/>
        <w:rPr>
          <w:color w:val="000000" w:themeColor="text1"/>
          <w:sz w:val="24"/>
          <w:szCs w:val="24"/>
        </w:rPr>
      </w:pPr>
    </w:p>
    <w:p w14:paraId="1BBFAFCE" w14:textId="77777777" w:rsidR="00511F16" w:rsidRPr="003A4C51" w:rsidRDefault="00511F16" w:rsidP="00511F16">
      <w:pPr>
        <w:ind w:left="396"/>
        <w:jc w:val="both"/>
        <w:rPr>
          <w:b/>
          <w:color w:val="000000" w:themeColor="text1"/>
          <w:sz w:val="24"/>
          <w:szCs w:val="24"/>
        </w:rPr>
      </w:pPr>
      <w:r w:rsidRPr="003A4C51">
        <w:rPr>
          <w:b/>
          <w:color w:val="000000" w:themeColor="text1"/>
          <w:sz w:val="24"/>
          <w:szCs w:val="24"/>
        </w:rPr>
        <w:t>Projektējamās</w:t>
      </w:r>
      <w:r w:rsidRPr="003A4C51">
        <w:rPr>
          <w:b/>
          <w:color w:val="000000" w:themeColor="text1"/>
          <w:spacing w:val="17"/>
          <w:sz w:val="24"/>
          <w:szCs w:val="24"/>
        </w:rPr>
        <w:t xml:space="preserve"> </w:t>
      </w:r>
      <w:r w:rsidRPr="003A4C51">
        <w:rPr>
          <w:b/>
          <w:color w:val="000000" w:themeColor="text1"/>
          <w:sz w:val="24"/>
          <w:szCs w:val="24"/>
        </w:rPr>
        <w:t>robežas</w:t>
      </w:r>
      <w:r w:rsidRPr="003A4C51">
        <w:rPr>
          <w:b/>
          <w:color w:val="000000" w:themeColor="text1"/>
          <w:spacing w:val="20"/>
          <w:sz w:val="24"/>
          <w:szCs w:val="24"/>
        </w:rPr>
        <w:t xml:space="preserve"> </w:t>
      </w:r>
      <w:r w:rsidRPr="003A4C51">
        <w:rPr>
          <w:b/>
          <w:color w:val="000000" w:themeColor="text1"/>
          <w:sz w:val="24"/>
          <w:szCs w:val="24"/>
        </w:rPr>
        <w:t>un</w:t>
      </w:r>
      <w:r w:rsidRPr="003A4C51">
        <w:rPr>
          <w:b/>
          <w:color w:val="000000" w:themeColor="text1"/>
          <w:spacing w:val="19"/>
          <w:sz w:val="24"/>
          <w:szCs w:val="24"/>
        </w:rPr>
        <w:t xml:space="preserve"> </w:t>
      </w:r>
      <w:r w:rsidRPr="003A4C51">
        <w:rPr>
          <w:b/>
          <w:color w:val="000000" w:themeColor="text1"/>
          <w:sz w:val="24"/>
          <w:szCs w:val="24"/>
        </w:rPr>
        <w:t>apjomi:</w:t>
      </w:r>
    </w:p>
    <w:p w14:paraId="23C825EA" w14:textId="77777777" w:rsidR="00511F16" w:rsidRPr="003A4C51" w:rsidRDefault="00511F16" w:rsidP="00511F16">
      <w:pPr>
        <w:pStyle w:val="BodyText"/>
        <w:spacing w:before="7" w:line="247" w:lineRule="auto"/>
        <w:ind w:left="396" w:right="152"/>
        <w:jc w:val="both"/>
        <w:rPr>
          <w:color w:val="000000" w:themeColor="text1"/>
          <w:sz w:val="24"/>
          <w:szCs w:val="24"/>
        </w:rPr>
      </w:pPr>
      <w:r w:rsidRPr="003A4C51">
        <w:rPr>
          <w:color w:val="000000" w:themeColor="text1"/>
          <w:sz w:val="24"/>
          <w:szCs w:val="24"/>
        </w:rPr>
        <w:t xml:space="preserve">Dienesta viesnīca Brīvības ielā 3, Dagdā, Krāslavas nov., LV-5674.   Ēkas nosaukums ir "Dienesta viesnīca", galvenais lietošanas veids - 1130 - dažādu sociālo grupu kopdzīvojamās ēkas, kopējā platība - 4585,1 m2; 5 virszemes stāvi un 1 pazemes stāvs. Ēka uzbūvēta 1972.gadā. </w:t>
      </w:r>
    </w:p>
    <w:p w14:paraId="50633EB3" w14:textId="6583F4D6" w:rsidR="00511F16" w:rsidRPr="003A4C51" w:rsidRDefault="00511F16" w:rsidP="00511F16">
      <w:pPr>
        <w:spacing w:before="68"/>
        <w:ind w:left="396"/>
        <w:jc w:val="both"/>
        <w:rPr>
          <w:color w:val="000000" w:themeColor="text1"/>
          <w:sz w:val="24"/>
          <w:szCs w:val="24"/>
        </w:rPr>
      </w:pPr>
      <w:r w:rsidRPr="003A4C51">
        <w:rPr>
          <w:color w:val="000000" w:themeColor="text1"/>
          <w:sz w:val="24"/>
          <w:szCs w:val="24"/>
        </w:rPr>
        <w:t>Būvprojekta</w:t>
      </w:r>
      <w:r w:rsidRPr="003A4C51">
        <w:rPr>
          <w:color w:val="000000" w:themeColor="text1"/>
          <w:spacing w:val="23"/>
          <w:sz w:val="24"/>
          <w:szCs w:val="24"/>
        </w:rPr>
        <w:t xml:space="preserve"> </w:t>
      </w:r>
      <w:r w:rsidRPr="003A4C51">
        <w:rPr>
          <w:color w:val="000000" w:themeColor="text1"/>
          <w:sz w:val="24"/>
          <w:szCs w:val="24"/>
        </w:rPr>
        <w:t>ekspertīzi būvniecības dokumentācijai veic  nepieciešamības gadījumā, ja to paredz spēkā esošie normatīvie akti</w:t>
      </w:r>
      <w:r w:rsidR="00D7296D" w:rsidRPr="003A4C51">
        <w:rPr>
          <w:color w:val="000000" w:themeColor="text1"/>
          <w:sz w:val="24"/>
          <w:szCs w:val="24"/>
        </w:rPr>
        <w:t>.</w:t>
      </w:r>
    </w:p>
    <w:p w14:paraId="6F3D3FA6" w14:textId="77777777" w:rsidR="00511F16" w:rsidRPr="003A4C51" w:rsidRDefault="00511F16" w:rsidP="00C66546">
      <w:pPr>
        <w:pStyle w:val="BodyText"/>
        <w:spacing w:line="244" w:lineRule="auto"/>
        <w:ind w:left="396" w:right="152"/>
        <w:jc w:val="both"/>
        <w:rPr>
          <w:color w:val="000000" w:themeColor="text1"/>
          <w:sz w:val="24"/>
          <w:szCs w:val="24"/>
        </w:rPr>
      </w:pPr>
    </w:p>
    <w:p w14:paraId="79EAAE12" w14:textId="105D3793" w:rsidR="008C622D" w:rsidRPr="003A4C51" w:rsidRDefault="00494971" w:rsidP="00C66546">
      <w:pPr>
        <w:pStyle w:val="BodyText"/>
        <w:spacing w:line="244" w:lineRule="auto"/>
        <w:ind w:left="396" w:right="152"/>
        <w:jc w:val="both"/>
        <w:rPr>
          <w:color w:val="000000" w:themeColor="text1"/>
          <w:spacing w:val="1"/>
          <w:sz w:val="24"/>
          <w:szCs w:val="24"/>
        </w:rPr>
      </w:pPr>
      <w:r w:rsidRPr="003A4C51">
        <w:rPr>
          <w:color w:val="000000" w:themeColor="text1"/>
          <w:sz w:val="24"/>
          <w:szCs w:val="24"/>
        </w:rPr>
        <w:t>Latgales Industri</w:t>
      </w:r>
      <w:r w:rsidR="00F06759" w:rsidRPr="003A4C51">
        <w:rPr>
          <w:color w:val="000000" w:themeColor="text1"/>
          <w:sz w:val="24"/>
          <w:szCs w:val="24"/>
        </w:rPr>
        <w:t>ā</w:t>
      </w:r>
      <w:r w:rsidRPr="003A4C51">
        <w:rPr>
          <w:color w:val="000000" w:themeColor="text1"/>
          <w:sz w:val="24"/>
          <w:szCs w:val="24"/>
        </w:rPr>
        <w:t>lais tehnikum</w:t>
      </w:r>
      <w:r w:rsidR="00C66546" w:rsidRPr="003A4C51">
        <w:rPr>
          <w:color w:val="000000" w:themeColor="text1"/>
          <w:sz w:val="24"/>
          <w:szCs w:val="24"/>
        </w:rPr>
        <w:t xml:space="preserve">am </w:t>
      </w:r>
      <w:r w:rsidRPr="003A4C51">
        <w:rPr>
          <w:color w:val="000000" w:themeColor="text1"/>
          <w:sz w:val="24"/>
          <w:szCs w:val="24"/>
        </w:rPr>
        <w:t xml:space="preserve"> </w:t>
      </w:r>
      <w:r w:rsidR="00C66546" w:rsidRPr="003A4C51">
        <w:rPr>
          <w:color w:val="000000" w:themeColor="text1"/>
          <w:sz w:val="24"/>
          <w:szCs w:val="24"/>
        </w:rPr>
        <w:t xml:space="preserve">atbilstoši </w:t>
      </w:r>
      <w:r w:rsidR="005B67A1" w:rsidRPr="003A4C51">
        <w:rPr>
          <w:color w:val="000000" w:themeColor="text1"/>
          <w:spacing w:val="1"/>
          <w:sz w:val="24"/>
          <w:szCs w:val="24"/>
        </w:rPr>
        <w:t xml:space="preserve"> </w:t>
      </w:r>
      <w:r w:rsidR="000E76D2" w:rsidRPr="003A4C51">
        <w:rPr>
          <w:color w:val="000000" w:themeColor="text1"/>
          <w:spacing w:val="1"/>
          <w:sz w:val="24"/>
          <w:szCs w:val="24"/>
        </w:rPr>
        <w:t>B</w:t>
      </w:r>
      <w:r w:rsidRPr="003A4C51">
        <w:rPr>
          <w:color w:val="000000" w:themeColor="text1"/>
          <w:spacing w:val="1"/>
          <w:sz w:val="24"/>
          <w:szCs w:val="24"/>
        </w:rPr>
        <w:t>ū</w:t>
      </w:r>
      <w:r w:rsidR="000E76D2" w:rsidRPr="003A4C51">
        <w:rPr>
          <w:color w:val="000000" w:themeColor="text1"/>
          <w:spacing w:val="1"/>
          <w:sz w:val="24"/>
          <w:szCs w:val="24"/>
        </w:rPr>
        <w:t>vniec</w:t>
      </w:r>
      <w:r w:rsidRPr="003A4C51">
        <w:rPr>
          <w:color w:val="000000" w:themeColor="text1"/>
          <w:spacing w:val="1"/>
          <w:sz w:val="24"/>
          <w:szCs w:val="24"/>
        </w:rPr>
        <w:t>ī</w:t>
      </w:r>
      <w:r w:rsidR="000E76D2" w:rsidRPr="003A4C51">
        <w:rPr>
          <w:color w:val="000000" w:themeColor="text1"/>
          <w:spacing w:val="1"/>
          <w:sz w:val="24"/>
          <w:szCs w:val="24"/>
        </w:rPr>
        <w:t xml:space="preserve">bas valsts kontroles biroja 2023.gada 30.oktobra </w:t>
      </w:r>
      <w:r w:rsidRPr="003A4C51">
        <w:rPr>
          <w:color w:val="000000" w:themeColor="text1"/>
          <w:spacing w:val="1"/>
          <w:sz w:val="24"/>
          <w:szCs w:val="24"/>
        </w:rPr>
        <w:t>“</w:t>
      </w:r>
      <w:r w:rsidR="000E76D2" w:rsidRPr="003A4C51">
        <w:rPr>
          <w:color w:val="000000" w:themeColor="text1"/>
          <w:spacing w:val="1"/>
          <w:sz w:val="24"/>
          <w:szCs w:val="24"/>
        </w:rPr>
        <w:t>Atzinu</w:t>
      </w:r>
      <w:r w:rsidRPr="003A4C51">
        <w:rPr>
          <w:color w:val="000000" w:themeColor="text1"/>
          <w:spacing w:val="1"/>
          <w:sz w:val="24"/>
          <w:szCs w:val="24"/>
        </w:rPr>
        <w:t>m</w:t>
      </w:r>
      <w:r w:rsidR="00B81930" w:rsidRPr="003A4C51">
        <w:rPr>
          <w:color w:val="000000" w:themeColor="text1"/>
          <w:spacing w:val="1"/>
          <w:sz w:val="24"/>
          <w:szCs w:val="24"/>
        </w:rPr>
        <w:t>am</w:t>
      </w:r>
      <w:r w:rsidR="000E76D2" w:rsidRPr="003A4C51">
        <w:rPr>
          <w:color w:val="000000" w:themeColor="text1"/>
          <w:spacing w:val="1"/>
          <w:sz w:val="24"/>
          <w:szCs w:val="24"/>
        </w:rPr>
        <w:t xml:space="preserve"> par b</w:t>
      </w:r>
      <w:r w:rsidRPr="003A4C51">
        <w:rPr>
          <w:color w:val="000000" w:themeColor="text1"/>
          <w:spacing w:val="1"/>
          <w:sz w:val="24"/>
          <w:szCs w:val="24"/>
        </w:rPr>
        <w:t>ū</w:t>
      </w:r>
      <w:r w:rsidR="000E76D2" w:rsidRPr="003A4C51">
        <w:rPr>
          <w:color w:val="000000" w:themeColor="text1"/>
          <w:spacing w:val="1"/>
          <w:sz w:val="24"/>
          <w:szCs w:val="24"/>
        </w:rPr>
        <w:t>ves ekspluat</w:t>
      </w:r>
      <w:r w:rsidRPr="003A4C51">
        <w:rPr>
          <w:color w:val="000000" w:themeColor="text1"/>
          <w:spacing w:val="1"/>
          <w:sz w:val="24"/>
          <w:szCs w:val="24"/>
        </w:rPr>
        <w:t>ā</w:t>
      </w:r>
      <w:r w:rsidR="000E76D2" w:rsidRPr="003A4C51">
        <w:rPr>
          <w:color w:val="000000" w:themeColor="text1"/>
          <w:spacing w:val="1"/>
          <w:sz w:val="24"/>
          <w:szCs w:val="24"/>
        </w:rPr>
        <w:t>cijas</w:t>
      </w:r>
      <w:r w:rsidRPr="003A4C51">
        <w:rPr>
          <w:color w:val="000000" w:themeColor="text1"/>
          <w:spacing w:val="1"/>
          <w:sz w:val="24"/>
          <w:szCs w:val="24"/>
        </w:rPr>
        <w:t xml:space="preserve"> </w:t>
      </w:r>
      <w:r w:rsidR="000E76D2" w:rsidRPr="003A4C51">
        <w:rPr>
          <w:color w:val="000000" w:themeColor="text1"/>
          <w:spacing w:val="1"/>
          <w:sz w:val="24"/>
          <w:szCs w:val="24"/>
        </w:rPr>
        <w:t>p</w:t>
      </w:r>
      <w:r w:rsidRPr="003A4C51">
        <w:rPr>
          <w:color w:val="000000" w:themeColor="text1"/>
          <w:spacing w:val="1"/>
          <w:sz w:val="24"/>
          <w:szCs w:val="24"/>
        </w:rPr>
        <w:t>ā</w:t>
      </w:r>
      <w:r w:rsidR="000E76D2" w:rsidRPr="003A4C51">
        <w:rPr>
          <w:color w:val="000000" w:themeColor="text1"/>
          <w:spacing w:val="1"/>
          <w:sz w:val="24"/>
          <w:szCs w:val="24"/>
        </w:rPr>
        <w:t>rbaudi NT.BIS-BV- I 5. I -2023-1</w:t>
      </w:r>
      <w:r w:rsidRPr="003A4C51">
        <w:rPr>
          <w:color w:val="000000" w:themeColor="text1"/>
          <w:spacing w:val="1"/>
          <w:sz w:val="24"/>
          <w:szCs w:val="24"/>
        </w:rPr>
        <w:t> </w:t>
      </w:r>
      <w:r w:rsidR="000E76D2" w:rsidRPr="003A4C51">
        <w:rPr>
          <w:color w:val="000000" w:themeColor="text1"/>
          <w:spacing w:val="1"/>
          <w:sz w:val="24"/>
          <w:szCs w:val="24"/>
        </w:rPr>
        <w:t>45</w:t>
      </w:r>
      <w:r w:rsidRPr="003A4C51">
        <w:rPr>
          <w:color w:val="000000" w:themeColor="text1"/>
          <w:spacing w:val="1"/>
          <w:sz w:val="24"/>
          <w:szCs w:val="24"/>
        </w:rPr>
        <w:t xml:space="preserve">, </w:t>
      </w:r>
      <w:bookmarkStart w:id="0" w:name="_Hlk155551798"/>
      <w:r w:rsidRPr="003A4C51">
        <w:rPr>
          <w:color w:val="000000" w:themeColor="text1"/>
          <w:spacing w:val="1"/>
          <w:sz w:val="24"/>
          <w:szCs w:val="24"/>
        </w:rPr>
        <w:t>Dienesta viesnīcai Brīvības ielā 3, Dagdā, Krāslavas nov., LV-5674</w:t>
      </w:r>
      <w:bookmarkEnd w:id="0"/>
      <w:r w:rsidRPr="003A4C51">
        <w:rPr>
          <w:color w:val="000000" w:themeColor="text1"/>
          <w:spacing w:val="1"/>
          <w:sz w:val="24"/>
          <w:szCs w:val="24"/>
        </w:rPr>
        <w:t>”</w:t>
      </w:r>
      <w:r w:rsidR="00C66546" w:rsidRPr="003A4C51">
        <w:rPr>
          <w:color w:val="000000" w:themeColor="text1"/>
          <w:spacing w:val="1"/>
          <w:sz w:val="24"/>
          <w:szCs w:val="24"/>
        </w:rPr>
        <w:t xml:space="preserve">, </w:t>
      </w:r>
      <w:r w:rsidR="00C66546" w:rsidRPr="003A4C51">
        <w:rPr>
          <w:color w:val="000000" w:themeColor="text1"/>
          <w:sz w:val="24"/>
          <w:szCs w:val="24"/>
        </w:rPr>
        <w:t xml:space="preserve">ēkas kadastra apzīmējums 6009 002 0349 010, turpmāk – nekustamais īpašums, </w:t>
      </w:r>
      <w:r w:rsidRPr="003A4C51">
        <w:rPr>
          <w:color w:val="000000" w:themeColor="text1"/>
          <w:spacing w:val="1"/>
          <w:sz w:val="24"/>
          <w:szCs w:val="24"/>
        </w:rPr>
        <w:t xml:space="preserve"> </w:t>
      </w:r>
      <w:r w:rsidR="007A1768">
        <w:rPr>
          <w:color w:val="000000" w:themeColor="text1"/>
          <w:spacing w:val="1"/>
          <w:sz w:val="24"/>
          <w:szCs w:val="24"/>
        </w:rPr>
        <w:t>i</w:t>
      </w:r>
      <w:r w:rsidR="00875FCF" w:rsidRPr="003A4C51">
        <w:rPr>
          <w:color w:val="000000" w:themeColor="text1"/>
          <w:spacing w:val="1"/>
          <w:sz w:val="24"/>
          <w:szCs w:val="24"/>
        </w:rPr>
        <w:t>r nepieciešams izstrādāt būvniecības dokumentāciju nekustamaj</w:t>
      </w:r>
      <w:r w:rsidR="00C66546" w:rsidRPr="003A4C51">
        <w:rPr>
          <w:color w:val="000000" w:themeColor="text1"/>
          <w:spacing w:val="1"/>
          <w:sz w:val="24"/>
          <w:szCs w:val="24"/>
        </w:rPr>
        <w:t>am</w:t>
      </w:r>
      <w:r w:rsidR="00875FCF" w:rsidRPr="003A4C51">
        <w:rPr>
          <w:color w:val="000000" w:themeColor="text1"/>
          <w:spacing w:val="1"/>
          <w:sz w:val="24"/>
          <w:szCs w:val="24"/>
        </w:rPr>
        <w:t xml:space="preserve"> īpašum</w:t>
      </w:r>
      <w:r w:rsidR="00C66546" w:rsidRPr="003A4C51">
        <w:rPr>
          <w:color w:val="000000" w:themeColor="text1"/>
          <w:spacing w:val="1"/>
          <w:sz w:val="24"/>
          <w:szCs w:val="24"/>
        </w:rPr>
        <w:t>am</w:t>
      </w:r>
      <w:r w:rsidR="00875FCF" w:rsidRPr="003A4C51">
        <w:rPr>
          <w:color w:val="000000" w:themeColor="text1"/>
          <w:spacing w:val="1"/>
          <w:sz w:val="24"/>
          <w:szCs w:val="24"/>
        </w:rPr>
        <w:t xml:space="preserve">, </w:t>
      </w:r>
      <w:r w:rsidRPr="003A4C51">
        <w:rPr>
          <w:color w:val="000000" w:themeColor="text1"/>
          <w:spacing w:val="1"/>
          <w:sz w:val="24"/>
          <w:szCs w:val="24"/>
        </w:rPr>
        <w:t>lai legalizētu</w:t>
      </w:r>
      <w:r w:rsidR="0003021B" w:rsidRPr="003A4C51">
        <w:rPr>
          <w:color w:val="000000" w:themeColor="text1"/>
          <w:spacing w:val="1"/>
          <w:sz w:val="24"/>
          <w:szCs w:val="24"/>
        </w:rPr>
        <w:t xml:space="preserve"> </w:t>
      </w:r>
      <w:r w:rsidRPr="003A4C51">
        <w:rPr>
          <w:color w:val="000000" w:themeColor="text1"/>
          <w:spacing w:val="1"/>
          <w:sz w:val="24"/>
          <w:szCs w:val="24"/>
        </w:rPr>
        <w:t xml:space="preserve">veiktās </w:t>
      </w:r>
      <w:r w:rsidR="00F06759" w:rsidRPr="003A4C51">
        <w:rPr>
          <w:color w:val="000000" w:themeColor="text1"/>
          <w:spacing w:val="1"/>
          <w:sz w:val="24"/>
          <w:szCs w:val="24"/>
        </w:rPr>
        <w:t>izmaiņas telp</w:t>
      </w:r>
      <w:r w:rsidR="0003021B" w:rsidRPr="003A4C51">
        <w:rPr>
          <w:color w:val="000000" w:themeColor="text1"/>
          <w:spacing w:val="1"/>
          <w:sz w:val="24"/>
          <w:szCs w:val="24"/>
        </w:rPr>
        <w:t>u izvietojumam</w:t>
      </w:r>
      <w:r w:rsidR="00F06759" w:rsidRPr="003A4C51">
        <w:rPr>
          <w:color w:val="000000" w:themeColor="text1"/>
          <w:spacing w:val="1"/>
          <w:sz w:val="24"/>
          <w:szCs w:val="24"/>
        </w:rPr>
        <w:t>, logiem, durvīm</w:t>
      </w:r>
      <w:r w:rsidR="0003021B" w:rsidRPr="003A4C51">
        <w:rPr>
          <w:color w:val="000000" w:themeColor="text1"/>
          <w:spacing w:val="1"/>
          <w:sz w:val="24"/>
          <w:szCs w:val="24"/>
        </w:rPr>
        <w:t xml:space="preserve">, ka arī visām </w:t>
      </w:r>
      <w:r w:rsidR="00C66546" w:rsidRPr="003A4C51">
        <w:rPr>
          <w:color w:val="000000" w:themeColor="text1"/>
          <w:spacing w:val="1"/>
          <w:sz w:val="24"/>
          <w:szCs w:val="24"/>
        </w:rPr>
        <w:t>citām faktiskajām neatbilstībām</w:t>
      </w:r>
      <w:r w:rsidR="0003021B" w:rsidRPr="003A4C51">
        <w:rPr>
          <w:color w:val="000000" w:themeColor="text1"/>
          <w:spacing w:val="1"/>
          <w:sz w:val="24"/>
          <w:szCs w:val="24"/>
        </w:rPr>
        <w:t xml:space="preserve"> esošajai dokumentacijai.</w:t>
      </w:r>
    </w:p>
    <w:p w14:paraId="766C1E57" w14:textId="3553013D" w:rsidR="00F06759" w:rsidRPr="003A4C51" w:rsidRDefault="00C66546" w:rsidP="00511F16">
      <w:pPr>
        <w:pStyle w:val="BodyText"/>
        <w:spacing w:before="6" w:line="247" w:lineRule="auto"/>
        <w:ind w:left="396" w:right="153"/>
        <w:jc w:val="both"/>
        <w:rPr>
          <w:color w:val="000000" w:themeColor="text1"/>
          <w:sz w:val="24"/>
          <w:szCs w:val="24"/>
        </w:rPr>
      </w:pPr>
      <w:r w:rsidRPr="003A4C51">
        <w:rPr>
          <w:color w:val="000000" w:themeColor="text1"/>
          <w:sz w:val="24"/>
          <w:szCs w:val="24"/>
        </w:rPr>
        <w:t xml:space="preserve">Konstatētas neatbilstības </w:t>
      </w:r>
      <w:r w:rsidR="00F06759" w:rsidRPr="003A4C51">
        <w:rPr>
          <w:color w:val="000000" w:themeColor="text1"/>
          <w:sz w:val="24"/>
          <w:szCs w:val="24"/>
        </w:rPr>
        <w:t>sekojošas</w:t>
      </w:r>
      <w:r w:rsidRPr="003A4C51">
        <w:rPr>
          <w:color w:val="000000" w:themeColor="text1"/>
          <w:sz w:val="24"/>
          <w:szCs w:val="24"/>
        </w:rPr>
        <w:t xml:space="preserve"> nekustamā īpašuma </w:t>
      </w:r>
      <w:r w:rsidR="00B3269A" w:rsidRPr="003A4C51">
        <w:rPr>
          <w:color w:val="000000" w:themeColor="text1"/>
          <w:sz w:val="24"/>
          <w:szCs w:val="24"/>
        </w:rPr>
        <w:t xml:space="preserve"> </w:t>
      </w:r>
      <w:r w:rsidRPr="003A4C51">
        <w:rPr>
          <w:color w:val="000000" w:themeColor="text1"/>
          <w:sz w:val="24"/>
          <w:szCs w:val="24"/>
        </w:rPr>
        <w:t>telpās</w:t>
      </w:r>
      <w:r w:rsidR="00B3269A" w:rsidRPr="003A4C51">
        <w:rPr>
          <w:color w:val="000000" w:themeColor="text1"/>
          <w:sz w:val="24"/>
          <w:szCs w:val="24"/>
        </w:rPr>
        <w:t xml:space="preserve"> </w:t>
      </w:r>
      <w:r w:rsidRPr="003A4C51">
        <w:rPr>
          <w:color w:val="000000" w:themeColor="text1"/>
          <w:sz w:val="24"/>
          <w:szCs w:val="24"/>
        </w:rPr>
        <w:t>(bez saskaņotas būvniecības dokumentācijas)</w:t>
      </w:r>
      <w:r w:rsidR="00511F16" w:rsidRPr="003A4C51">
        <w:rPr>
          <w:color w:val="000000" w:themeColor="text1"/>
          <w:sz w:val="24"/>
          <w:szCs w:val="24"/>
        </w:rPr>
        <w:t>, bet ne tikai</w:t>
      </w:r>
      <w:r w:rsidR="00F06759" w:rsidRPr="003A4C51">
        <w:rPr>
          <w:color w:val="000000" w:themeColor="text1"/>
          <w:sz w:val="24"/>
          <w:szCs w:val="24"/>
        </w:rPr>
        <w:t xml:space="preserve">: </w:t>
      </w:r>
    </w:p>
    <w:p w14:paraId="1F81D966" w14:textId="2BD0FAFA" w:rsidR="00F06759" w:rsidRPr="003A4C51" w:rsidRDefault="00F06759" w:rsidP="00F06759">
      <w:pPr>
        <w:pStyle w:val="BodyText"/>
        <w:numPr>
          <w:ilvl w:val="0"/>
          <w:numId w:val="5"/>
        </w:numPr>
        <w:spacing w:before="6" w:line="247" w:lineRule="auto"/>
        <w:ind w:right="153"/>
        <w:jc w:val="both"/>
        <w:rPr>
          <w:color w:val="000000" w:themeColor="text1"/>
          <w:sz w:val="24"/>
          <w:szCs w:val="24"/>
        </w:rPr>
      </w:pPr>
      <w:r w:rsidRPr="003A4C51">
        <w:rPr>
          <w:color w:val="000000" w:themeColor="text1"/>
          <w:sz w:val="24"/>
          <w:szCs w:val="24"/>
        </w:rPr>
        <w:t>PAGRABA STĀVĀ ar silikātķieģeļiem ir aizmūrēti vairāki logi ārsienā. Tās, piemēram, ir telpas (šeit un turpmāk visu telpu eksplikāciju skatīt inventarizācijas lietā – skatīt pielikumu Nr.3) 903 telpu grupā Nr.8, 9, 10. Arī no ēkās ārpuses var redzēt, kurās vietās logi ir aizbūvēti.</w:t>
      </w:r>
    </w:p>
    <w:p w14:paraId="6AA72475" w14:textId="5FC124E0" w:rsidR="00F06759" w:rsidRPr="003A4C51" w:rsidRDefault="00F06759" w:rsidP="00F06759">
      <w:pPr>
        <w:pStyle w:val="ListParagraph"/>
        <w:numPr>
          <w:ilvl w:val="0"/>
          <w:numId w:val="5"/>
        </w:numPr>
        <w:rPr>
          <w:color w:val="000000" w:themeColor="text1"/>
          <w:sz w:val="24"/>
          <w:szCs w:val="24"/>
        </w:rPr>
      </w:pPr>
      <w:r w:rsidRPr="003A4C51">
        <w:rPr>
          <w:color w:val="000000" w:themeColor="text1"/>
          <w:sz w:val="24"/>
          <w:szCs w:val="24"/>
        </w:rPr>
        <w:t>PAGRABA STĀVĀ telpu grupā 903: uzbūvētas starpsienas, sadalot telpu Nr.1, 8, 9, gaiteņa telpā Nr.22 pie kāpņu telpas Nr.23 un pie t.Nr.14, telpā Nr.20 uzbūvētas 3 jaunas starpsienas, papildus izveidojot 2 telpas. Uzbūvētas jaunas durvju ailes starpsienā starp telpām Nr.22 (gaitenis) un t.Nr.20, Nr.1 (otrā aile), sadalītās telpas Nr.8 abām daļām. Starp gaiteņa telpu Nr.22 un telpu Nr.9 izbūvēta durvju aile apm.2m platumā.</w:t>
      </w:r>
    </w:p>
    <w:p w14:paraId="6EBE0341" w14:textId="26FE2471" w:rsidR="00F06759" w:rsidRPr="003A4C51" w:rsidRDefault="00F06759" w:rsidP="00F06759">
      <w:pPr>
        <w:pStyle w:val="ListParagraph"/>
        <w:numPr>
          <w:ilvl w:val="0"/>
          <w:numId w:val="5"/>
        </w:numPr>
        <w:rPr>
          <w:color w:val="000000" w:themeColor="text1"/>
          <w:sz w:val="24"/>
          <w:szCs w:val="24"/>
        </w:rPr>
      </w:pPr>
      <w:r w:rsidRPr="003A4C51">
        <w:rPr>
          <w:color w:val="000000" w:themeColor="text1"/>
          <w:sz w:val="24"/>
          <w:szCs w:val="24"/>
        </w:rPr>
        <w:t xml:space="preserve">1.STĀVĀ telpu grupā 001: nojauktas starpsienas starp telpām Nr.1 un Nr.2, starp t.Nr.10 un Nr.11, starp t.Nr.12 un 13, starp t.Nr.13 un t.Nr.15, daļa sienas starp telpām Nr.12 un t.Nr.15, starp t.Nr.27 un t.Nr.28. Iebūvēta koka starpsiena ar durvīm telpā Nr.27; aizbūvētas durvju ailes starpsienā starp gaiteņa </w:t>
      </w:r>
      <w:r w:rsidRPr="003A4C51">
        <w:rPr>
          <w:color w:val="000000" w:themeColor="text1"/>
          <w:sz w:val="24"/>
          <w:szCs w:val="24"/>
        </w:rPr>
        <w:lastRenderedPageBreak/>
        <w:t>telpu Nr.17 un telpām Nr.1 un 10.</w:t>
      </w:r>
    </w:p>
    <w:p w14:paraId="6BCFFDAC" w14:textId="1CF60D5D" w:rsidR="00F06759" w:rsidRPr="003A4C51" w:rsidRDefault="00B3269A" w:rsidP="00F06759">
      <w:pPr>
        <w:pStyle w:val="BodyText"/>
        <w:numPr>
          <w:ilvl w:val="0"/>
          <w:numId w:val="5"/>
        </w:numPr>
        <w:spacing w:before="6" w:line="247" w:lineRule="auto"/>
        <w:ind w:right="153"/>
        <w:jc w:val="both"/>
        <w:rPr>
          <w:color w:val="000000" w:themeColor="text1"/>
          <w:sz w:val="24"/>
          <w:szCs w:val="24"/>
        </w:rPr>
      </w:pPr>
      <w:r w:rsidRPr="003A4C51">
        <w:rPr>
          <w:color w:val="000000" w:themeColor="text1"/>
          <w:sz w:val="24"/>
          <w:szCs w:val="24"/>
        </w:rPr>
        <w:t>2.STĀVĀ telpu grupā 002: telpā Nr.23 iebūvētas 2 starpsienas ar durvīm, izveidojot 3 telpas - dzīvojamo, priekštelpu un pieliekamo palīgtelpu</w:t>
      </w:r>
    </w:p>
    <w:p w14:paraId="7F4C4D2E" w14:textId="62F855DD" w:rsidR="00B3269A" w:rsidRPr="003A4C51" w:rsidRDefault="00B3269A" w:rsidP="00F06759">
      <w:pPr>
        <w:pStyle w:val="BodyText"/>
        <w:numPr>
          <w:ilvl w:val="0"/>
          <w:numId w:val="5"/>
        </w:numPr>
        <w:spacing w:before="6" w:line="247" w:lineRule="auto"/>
        <w:ind w:right="153"/>
        <w:jc w:val="both"/>
        <w:rPr>
          <w:color w:val="000000" w:themeColor="text1"/>
          <w:sz w:val="24"/>
          <w:szCs w:val="24"/>
        </w:rPr>
      </w:pPr>
      <w:r w:rsidRPr="003A4C51">
        <w:rPr>
          <w:color w:val="000000" w:themeColor="text1"/>
          <w:sz w:val="24"/>
          <w:szCs w:val="24"/>
        </w:rPr>
        <w:t>2.STĀVĀ Gaiteņa telpā Nr.40 kreisajā spārnā (virzienā uz balkonu t.Nr.42) ir uzbūvētas 4 starpsienas ar durvīm,</w:t>
      </w:r>
    </w:p>
    <w:p w14:paraId="3401301D" w14:textId="73000448" w:rsidR="00B3269A" w:rsidRPr="003A4C51" w:rsidRDefault="00B3269A" w:rsidP="00B3269A">
      <w:pPr>
        <w:pStyle w:val="ListParagraph"/>
        <w:numPr>
          <w:ilvl w:val="0"/>
          <w:numId w:val="5"/>
        </w:numPr>
        <w:rPr>
          <w:color w:val="000000" w:themeColor="text1"/>
          <w:sz w:val="24"/>
          <w:szCs w:val="24"/>
        </w:rPr>
      </w:pPr>
      <w:r w:rsidRPr="003A4C51">
        <w:rPr>
          <w:color w:val="000000" w:themeColor="text1"/>
          <w:sz w:val="24"/>
          <w:szCs w:val="24"/>
        </w:rPr>
        <w:t>3.STĀVĀ telpu grupā 003: izveidojusies tipveida situācija ar VZD neuzmērīto plānojumu telpās Nr.23 un Nr.33 - iebūvētas 2 starpsienas ar durvīm, izveidojot 3 telpas - dzīvojamo, priekštelpu un pieliekamo palīgtelpu.</w:t>
      </w:r>
    </w:p>
    <w:p w14:paraId="0CC9AFC9" w14:textId="77777777" w:rsidR="00B3269A" w:rsidRPr="003A4C51" w:rsidRDefault="00B3269A" w:rsidP="00B3269A">
      <w:pPr>
        <w:pStyle w:val="ListParagraph"/>
        <w:numPr>
          <w:ilvl w:val="0"/>
          <w:numId w:val="5"/>
        </w:numPr>
        <w:rPr>
          <w:color w:val="000000" w:themeColor="text1"/>
          <w:sz w:val="24"/>
          <w:szCs w:val="24"/>
        </w:rPr>
      </w:pPr>
      <w:r w:rsidRPr="003A4C51">
        <w:rPr>
          <w:color w:val="000000" w:themeColor="text1"/>
          <w:sz w:val="24"/>
          <w:szCs w:val="24"/>
        </w:rPr>
        <w:t>4.STĀVĀ telpu grupā 004: atkārtojas tipveida situācija ar VZD neuzmērīto plānojumu telpās Nr.23 un Nr.33 - iebūvētas 2 starpsienas ar durvīm, izveidojot 3 telpas - dzīvojamo, priekštelpu un pieliekamo palīgtelpu. telpā nr.22 iebūvēta starpsiena ar durvīm, izveidojot atsevišķu noliktavas telpu. Gaiteņa telpā Nr.38 iebūvēta šķērsvirzienā viena starpsiena ar durvīm (blakus t.Nr.29);</w:t>
      </w:r>
    </w:p>
    <w:p w14:paraId="48D6DE2E" w14:textId="5904077B" w:rsidR="00B3269A" w:rsidRPr="003A4C51" w:rsidRDefault="00B3269A" w:rsidP="00F06759">
      <w:pPr>
        <w:pStyle w:val="BodyText"/>
        <w:numPr>
          <w:ilvl w:val="0"/>
          <w:numId w:val="5"/>
        </w:numPr>
        <w:spacing w:before="6" w:line="247" w:lineRule="auto"/>
        <w:ind w:right="153"/>
        <w:jc w:val="both"/>
        <w:rPr>
          <w:color w:val="000000" w:themeColor="text1"/>
          <w:sz w:val="24"/>
          <w:szCs w:val="24"/>
        </w:rPr>
      </w:pPr>
      <w:r w:rsidRPr="003A4C51">
        <w:rPr>
          <w:color w:val="000000" w:themeColor="text1"/>
          <w:sz w:val="24"/>
          <w:szCs w:val="24"/>
        </w:rPr>
        <w:t>5.STĀVĀ telpu grupā Nr.005: atkārtojas tipveida situācija ar VZD neuzmērīto plānojumu telpās Nr.23 un Nr.33 - iebūvētas 2 starpsienas ar durvīm, izveidojot 3 telpas - dzīvojamo, priekštelpu un pieliekamo palīgtelpu.</w:t>
      </w:r>
    </w:p>
    <w:p w14:paraId="28E0A256" w14:textId="52DF965B" w:rsidR="00875FCF" w:rsidRPr="003A4C51" w:rsidRDefault="00875FCF">
      <w:pPr>
        <w:pStyle w:val="BodyText"/>
        <w:spacing w:before="1"/>
        <w:rPr>
          <w:color w:val="000000" w:themeColor="text1"/>
          <w:sz w:val="24"/>
          <w:szCs w:val="24"/>
        </w:rPr>
      </w:pPr>
    </w:p>
    <w:p w14:paraId="282CCB63" w14:textId="175C3EC6" w:rsidR="008C622D" w:rsidRPr="003A4C51" w:rsidRDefault="00C66546" w:rsidP="00511F16">
      <w:pPr>
        <w:pStyle w:val="Heading1"/>
        <w:spacing w:before="1"/>
        <w:ind w:left="0" w:firstLine="0"/>
        <w:jc w:val="left"/>
        <w:rPr>
          <w:color w:val="000000" w:themeColor="text1"/>
          <w:sz w:val="24"/>
          <w:szCs w:val="24"/>
        </w:rPr>
      </w:pPr>
      <w:r w:rsidRPr="003A4C51">
        <w:rPr>
          <w:color w:val="000000" w:themeColor="text1"/>
          <w:sz w:val="24"/>
          <w:szCs w:val="24"/>
        </w:rPr>
        <w:t>Tirgus izpētes</w:t>
      </w:r>
      <w:r w:rsidR="005B67A1" w:rsidRPr="003A4C51">
        <w:rPr>
          <w:color w:val="000000" w:themeColor="text1"/>
          <w:spacing w:val="9"/>
          <w:sz w:val="24"/>
          <w:szCs w:val="24"/>
        </w:rPr>
        <w:t xml:space="preserve"> </w:t>
      </w:r>
      <w:r w:rsidR="005B67A1" w:rsidRPr="003A4C51">
        <w:rPr>
          <w:color w:val="000000" w:themeColor="text1"/>
          <w:sz w:val="24"/>
          <w:szCs w:val="24"/>
        </w:rPr>
        <w:t>priekšmets</w:t>
      </w:r>
      <w:r w:rsidR="005B67A1" w:rsidRPr="003A4C51">
        <w:rPr>
          <w:color w:val="000000" w:themeColor="text1"/>
          <w:spacing w:val="10"/>
          <w:sz w:val="24"/>
          <w:szCs w:val="24"/>
        </w:rPr>
        <w:t xml:space="preserve"> </w:t>
      </w:r>
      <w:r w:rsidR="005B67A1" w:rsidRPr="003A4C51">
        <w:rPr>
          <w:color w:val="000000" w:themeColor="text1"/>
          <w:sz w:val="24"/>
          <w:szCs w:val="24"/>
        </w:rPr>
        <w:t>sevī</w:t>
      </w:r>
      <w:r w:rsidR="005B67A1" w:rsidRPr="003A4C51">
        <w:rPr>
          <w:color w:val="000000" w:themeColor="text1"/>
          <w:spacing w:val="14"/>
          <w:sz w:val="24"/>
          <w:szCs w:val="24"/>
        </w:rPr>
        <w:t xml:space="preserve"> </w:t>
      </w:r>
      <w:r w:rsidR="005B67A1" w:rsidRPr="003A4C51">
        <w:rPr>
          <w:color w:val="000000" w:themeColor="text1"/>
          <w:sz w:val="24"/>
          <w:szCs w:val="24"/>
        </w:rPr>
        <w:t>ietver:</w:t>
      </w:r>
    </w:p>
    <w:p w14:paraId="7DDFE2B4" w14:textId="73269F42" w:rsidR="003E4F94" w:rsidRPr="003A4C51" w:rsidRDefault="005B67A1" w:rsidP="00511F16">
      <w:pPr>
        <w:pStyle w:val="ListParagraph"/>
        <w:numPr>
          <w:ilvl w:val="0"/>
          <w:numId w:val="4"/>
        </w:numPr>
        <w:spacing w:line="244" w:lineRule="auto"/>
        <w:ind w:right="155" w:hanging="408"/>
        <w:rPr>
          <w:color w:val="000000" w:themeColor="text1"/>
          <w:sz w:val="24"/>
          <w:szCs w:val="24"/>
        </w:rPr>
      </w:pPr>
      <w:r w:rsidRPr="003A4C51">
        <w:rPr>
          <w:color w:val="000000" w:themeColor="text1"/>
          <w:sz w:val="24"/>
          <w:szCs w:val="24"/>
        </w:rPr>
        <w:t xml:space="preserve">Veikt </w:t>
      </w:r>
      <w:r w:rsidR="00C66546" w:rsidRPr="003A4C51">
        <w:rPr>
          <w:color w:val="000000" w:themeColor="text1"/>
          <w:sz w:val="24"/>
          <w:szCs w:val="24"/>
        </w:rPr>
        <w:t>būvniecības dokumentācijas</w:t>
      </w:r>
      <w:r w:rsidRPr="003A4C51">
        <w:rPr>
          <w:color w:val="000000" w:themeColor="text1"/>
          <w:sz w:val="24"/>
          <w:szCs w:val="24"/>
        </w:rPr>
        <w:t xml:space="preserve"> </w:t>
      </w:r>
      <w:r w:rsidR="00511F16" w:rsidRPr="003A4C51">
        <w:rPr>
          <w:color w:val="000000" w:themeColor="text1"/>
          <w:sz w:val="24"/>
          <w:szCs w:val="24"/>
        </w:rPr>
        <w:t>izstrādi</w:t>
      </w:r>
      <w:r w:rsidR="003E4F94" w:rsidRPr="003A4C51">
        <w:rPr>
          <w:color w:val="000000" w:themeColor="text1"/>
          <w:sz w:val="24"/>
          <w:szCs w:val="24"/>
        </w:rPr>
        <w:t>, lai novērst</w:t>
      </w:r>
      <w:r w:rsidR="0003021B" w:rsidRPr="003A4C51">
        <w:rPr>
          <w:color w:val="000000" w:themeColor="text1"/>
          <w:sz w:val="24"/>
          <w:szCs w:val="24"/>
        </w:rPr>
        <w:t>u</w:t>
      </w:r>
      <w:r w:rsidR="003E4F94" w:rsidRPr="003A4C51">
        <w:rPr>
          <w:color w:val="000000" w:themeColor="text1"/>
          <w:sz w:val="24"/>
          <w:szCs w:val="24"/>
        </w:rPr>
        <w:t xml:space="preserve"> patvaļīgas būvniecības sekas atbilstoši </w:t>
      </w:r>
      <w:r w:rsidR="003E4F94" w:rsidRPr="003A4C51">
        <w:rPr>
          <w:color w:val="000000" w:themeColor="text1"/>
          <w:spacing w:val="1"/>
          <w:sz w:val="24"/>
          <w:szCs w:val="24"/>
        </w:rPr>
        <w:t xml:space="preserve">“Atzinumam par būves ekspluatācijas pārbaudi NT.BIS-BV- I 5. I -2023-1 45, Dienesta viesnīcai Brīvības ielā 3, Dagdā, Krāslavas nov., LV-5674”. </w:t>
      </w:r>
    </w:p>
    <w:p w14:paraId="68F4E632" w14:textId="5FF4D751" w:rsidR="008C622D" w:rsidRPr="003A4C51" w:rsidRDefault="003E4F94" w:rsidP="00875FCF">
      <w:pPr>
        <w:pStyle w:val="ListParagraph"/>
        <w:numPr>
          <w:ilvl w:val="0"/>
          <w:numId w:val="4"/>
        </w:numPr>
        <w:tabs>
          <w:tab w:val="left" w:pos="1064"/>
        </w:tabs>
        <w:spacing w:line="244" w:lineRule="auto"/>
        <w:ind w:right="155" w:hanging="408"/>
        <w:rPr>
          <w:color w:val="000000" w:themeColor="text1"/>
          <w:sz w:val="24"/>
          <w:szCs w:val="24"/>
        </w:rPr>
      </w:pPr>
      <w:r w:rsidRPr="003A4C51">
        <w:rPr>
          <w:color w:val="000000" w:themeColor="text1"/>
          <w:sz w:val="24"/>
          <w:szCs w:val="24"/>
        </w:rPr>
        <w:t>Izpildītajam pirms būvniecības dokumentācijas sagatavošanas ir  jāveic nekustamā īpašuma apsekošana</w:t>
      </w:r>
      <w:r w:rsidR="00875FCF" w:rsidRPr="003A4C51">
        <w:rPr>
          <w:color w:val="000000" w:themeColor="text1"/>
          <w:sz w:val="24"/>
          <w:szCs w:val="24"/>
        </w:rPr>
        <w:t xml:space="preserve">, iepriekš </w:t>
      </w:r>
      <w:r w:rsidR="00FC3A8D" w:rsidRPr="003A4C51">
        <w:rPr>
          <w:color w:val="000000" w:themeColor="text1"/>
          <w:sz w:val="24"/>
          <w:szCs w:val="24"/>
        </w:rPr>
        <w:t>divu</w:t>
      </w:r>
      <w:r w:rsidR="00875FCF" w:rsidRPr="003A4C51">
        <w:rPr>
          <w:color w:val="000000" w:themeColor="text1"/>
          <w:sz w:val="24"/>
          <w:szCs w:val="24"/>
        </w:rPr>
        <w:t xml:space="preserve"> (</w:t>
      </w:r>
      <w:r w:rsidR="00FC3A8D" w:rsidRPr="003A4C51">
        <w:rPr>
          <w:color w:val="000000" w:themeColor="text1"/>
          <w:sz w:val="24"/>
          <w:szCs w:val="24"/>
        </w:rPr>
        <w:t>2</w:t>
      </w:r>
      <w:r w:rsidR="00875FCF" w:rsidRPr="003A4C51">
        <w:rPr>
          <w:color w:val="000000" w:themeColor="text1"/>
          <w:sz w:val="24"/>
          <w:szCs w:val="24"/>
        </w:rPr>
        <w:t>) darba dienu laika brīdinot par ierašanos</w:t>
      </w:r>
      <w:r w:rsidRPr="003A4C51">
        <w:rPr>
          <w:color w:val="000000" w:themeColor="text1"/>
          <w:sz w:val="24"/>
          <w:szCs w:val="24"/>
        </w:rPr>
        <w:t xml:space="preserve"> laiku</w:t>
      </w:r>
      <w:r w:rsidR="005B67A1" w:rsidRPr="003A4C51">
        <w:rPr>
          <w:color w:val="000000" w:themeColor="text1"/>
          <w:sz w:val="24"/>
          <w:szCs w:val="24"/>
        </w:rPr>
        <w:t>.</w:t>
      </w:r>
    </w:p>
    <w:p w14:paraId="162FEC3A" w14:textId="112CBED9" w:rsidR="008C622D" w:rsidRPr="003A4C51" w:rsidRDefault="003E4F94">
      <w:pPr>
        <w:pStyle w:val="ListParagraph"/>
        <w:numPr>
          <w:ilvl w:val="0"/>
          <w:numId w:val="4"/>
        </w:numPr>
        <w:tabs>
          <w:tab w:val="left" w:pos="1064"/>
        </w:tabs>
        <w:spacing w:before="4" w:line="244" w:lineRule="auto"/>
        <w:ind w:right="157" w:hanging="408"/>
        <w:rPr>
          <w:color w:val="000000" w:themeColor="text1"/>
          <w:sz w:val="24"/>
          <w:szCs w:val="24"/>
        </w:rPr>
      </w:pPr>
      <w:r w:rsidRPr="003A4C51">
        <w:rPr>
          <w:color w:val="000000" w:themeColor="text1"/>
          <w:sz w:val="24"/>
          <w:szCs w:val="24"/>
        </w:rPr>
        <w:t>Būvniecības dokumentācija izstrādājama atbilstoši spēkā esošajiem normatīvajiem aktiem</w:t>
      </w:r>
      <w:r w:rsidR="00D85356" w:rsidRPr="003A4C51">
        <w:rPr>
          <w:color w:val="000000" w:themeColor="text1"/>
          <w:sz w:val="24"/>
          <w:szCs w:val="24"/>
        </w:rPr>
        <w:t xml:space="preserve"> un normatīvajos aktos paredzētajā apjomā</w:t>
      </w:r>
      <w:r w:rsidRPr="003A4C51">
        <w:rPr>
          <w:color w:val="000000" w:themeColor="text1"/>
          <w:sz w:val="24"/>
          <w:szCs w:val="24"/>
        </w:rPr>
        <w:t>, ievērojot Pasūtītāja noteikto</w:t>
      </w:r>
      <w:r w:rsidR="00D85356" w:rsidRPr="003A4C51">
        <w:rPr>
          <w:color w:val="000000" w:themeColor="text1"/>
          <w:sz w:val="24"/>
          <w:szCs w:val="24"/>
        </w:rPr>
        <w:t xml:space="preserve"> būvniecības dokumentācijas</w:t>
      </w:r>
      <w:r w:rsidRPr="003A4C51">
        <w:rPr>
          <w:color w:val="000000" w:themeColor="text1"/>
          <w:sz w:val="24"/>
          <w:szCs w:val="24"/>
        </w:rPr>
        <w:t xml:space="preserve"> izstrādes mērķi – novērst patvaļīgu būvniecību</w:t>
      </w:r>
      <w:r w:rsidR="00D85356" w:rsidRPr="003A4C51">
        <w:rPr>
          <w:color w:val="000000" w:themeColor="text1"/>
          <w:sz w:val="24"/>
          <w:szCs w:val="24"/>
        </w:rPr>
        <w:t xml:space="preserve"> un faktiskās neatbilstības</w:t>
      </w:r>
      <w:r w:rsidR="00DD6A7B" w:rsidRPr="003A4C51">
        <w:rPr>
          <w:color w:val="000000" w:themeColor="text1"/>
          <w:sz w:val="24"/>
          <w:szCs w:val="24"/>
        </w:rPr>
        <w:t xml:space="preserve"> esošajai dokumentācijai. </w:t>
      </w:r>
    </w:p>
    <w:p w14:paraId="6A3A4C57" w14:textId="65720F84" w:rsidR="00D85356" w:rsidRPr="003A4C51" w:rsidRDefault="00D85356" w:rsidP="00D85356">
      <w:pPr>
        <w:pStyle w:val="ListParagraph"/>
        <w:numPr>
          <w:ilvl w:val="0"/>
          <w:numId w:val="4"/>
        </w:numPr>
        <w:tabs>
          <w:tab w:val="left" w:pos="1064"/>
        </w:tabs>
        <w:spacing w:line="244" w:lineRule="auto"/>
        <w:ind w:right="155" w:hanging="408"/>
        <w:rPr>
          <w:color w:val="000000" w:themeColor="text1"/>
          <w:sz w:val="24"/>
          <w:szCs w:val="24"/>
        </w:rPr>
      </w:pPr>
      <w:r w:rsidRPr="003A4C51">
        <w:rPr>
          <w:color w:val="000000" w:themeColor="text1"/>
          <w:sz w:val="24"/>
          <w:szCs w:val="24"/>
        </w:rPr>
        <w:t xml:space="preserve">Izpildītajam jānodrošina visu nepieciešamo tehnisko nosacījumu un noteikumu saņemšanu, ja to paredz spēkā esošie normatīvie akti.  </w:t>
      </w:r>
    </w:p>
    <w:p w14:paraId="47861B4D" w14:textId="5FBC85AB" w:rsidR="008C622D" w:rsidRPr="003A4C51" w:rsidRDefault="005B67A1" w:rsidP="00DD6A7B">
      <w:pPr>
        <w:pStyle w:val="ListParagraph"/>
        <w:numPr>
          <w:ilvl w:val="0"/>
          <w:numId w:val="4"/>
        </w:numPr>
        <w:tabs>
          <w:tab w:val="left" w:pos="1064"/>
        </w:tabs>
        <w:spacing w:before="3" w:line="244" w:lineRule="auto"/>
        <w:ind w:right="155" w:hanging="408"/>
        <w:rPr>
          <w:color w:val="000000" w:themeColor="text1"/>
          <w:sz w:val="24"/>
          <w:szCs w:val="24"/>
        </w:rPr>
      </w:pPr>
      <w:r w:rsidRPr="003A4C51">
        <w:rPr>
          <w:color w:val="000000" w:themeColor="text1"/>
          <w:sz w:val="24"/>
          <w:szCs w:val="24"/>
        </w:rPr>
        <w:t>Izpildītājam</w:t>
      </w:r>
      <w:r w:rsidRPr="003A4C51">
        <w:rPr>
          <w:color w:val="000000" w:themeColor="text1"/>
          <w:spacing w:val="1"/>
          <w:sz w:val="24"/>
          <w:szCs w:val="24"/>
        </w:rPr>
        <w:t xml:space="preserve"> </w:t>
      </w:r>
      <w:r w:rsidRPr="003A4C51">
        <w:rPr>
          <w:color w:val="000000" w:themeColor="text1"/>
          <w:sz w:val="24"/>
          <w:szCs w:val="24"/>
        </w:rPr>
        <w:t>ir</w:t>
      </w:r>
      <w:r w:rsidRPr="003A4C51">
        <w:rPr>
          <w:color w:val="000000" w:themeColor="text1"/>
          <w:spacing w:val="1"/>
          <w:sz w:val="24"/>
          <w:szCs w:val="24"/>
        </w:rPr>
        <w:t xml:space="preserve"> </w:t>
      </w:r>
      <w:r w:rsidRPr="003A4C51">
        <w:rPr>
          <w:color w:val="000000" w:themeColor="text1"/>
          <w:sz w:val="24"/>
          <w:szCs w:val="24"/>
        </w:rPr>
        <w:t>pienākums</w:t>
      </w:r>
      <w:r w:rsidRPr="003A4C51">
        <w:rPr>
          <w:color w:val="000000" w:themeColor="text1"/>
          <w:spacing w:val="1"/>
          <w:sz w:val="24"/>
          <w:szCs w:val="24"/>
        </w:rPr>
        <w:t xml:space="preserve"> </w:t>
      </w:r>
      <w:r w:rsidRPr="003A4C51">
        <w:rPr>
          <w:color w:val="000000" w:themeColor="text1"/>
          <w:sz w:val="24"/>
          <w:szCs w:val="24"/>
        </w:rPr>
        <w:t>veikt</w:t>
      </w:r>
      <w:r w:rsidRPr="003A4C51">
        <w:rPr>
          <w:color w:val="000000" w:themeColor="text1"/>
          <w:spacing w:val="1"/>
          <w:sz w:val="24"/>
          <w:szCs w:val="24"/>
        </w:rPr>
        <w:t xml:space="preserve"> </w:t>
      </w:r>
      <w:r w:rsidRPr="003A4C51">
        <w:rPr>
          <w:color w:val="000000" w:themeColor="text1"/>
          <w:sz w:val="24"/>
          <w:szCs w:val="24"/>
        </w:rPr>
        <w:t>digitālu</w:t>
      </w:r>
      <w:r w:rsidRPr="003A4C51">
        <w:rPr>
          <w:color w:val="000000" w:themeColor="text1"/>
          <w:spacing w:val="1"/>
          <w:sz w:val="24"/>
          <w:szCs w:val="24"/>
        </w:rPr>
        <w:t xml:space="preserve"> </w:t>
      </w:r>
      <w:r w:rsidRPr="003A4C51">
        <w:rPr>
          <w:color w:val="000000" w:themeColor="text1"/>
          <w:sz w:val="24"/>
          <w:szCs w:val="24"/>
        </w:rPr>
        <w:t>būvniecības</w:t>
      </w:r>
      <w:r w:rsidRPr="003A4C51">
        <w:rPr>
          <w:color w:val="000000" w:themeColor="text1"/>
          <w:spacing w:val="1"/>
          <w:sz w:val="24"/>
          <w:szCs w:val="24"/>
        </w:rPr>
        <w:t xml:space="preserve"> </w:t>
      </w:r>
      <w:r w:rsidRPr="003A4C51">
        <w:rPr>
          <w:color w:val="000000" w:themeColor="text1"/>
          <w:sz w:val="24"/>
          <w:szCs w:val="24"/>
        </w:rPr>
        <w:t>pro</w:t>
      </w:r>
      <w:r w:rsidR="00611778" w:rsidRPr="003A4C51">
        <w:rPr>
          <w:color w:val="000000" w:themeColor="text1"/>
          <w:sz w:val="24"/>
          <w:szCs w:val="24"/>
        </w:rPr>
        <w:t xml:space="preserve">jekta </w:t>
      </w:r>
      <w:r w:rsidRPr="003A4C51">
        <w:rPr>
          <w:color w:val="000000" w:themeColor="text1"/>
          <w:sz w:val="24"/>
          <w:szCs w:val="24"/>
        </w:rPr>
        <w:t>dokumentācijas</w:t>
      </w:r>
      <w:r w:rsidR="00611778" w:rsidRPr="003A4C51">
        <w:rPr>
          <w:color w:val="000000" w:themeColor="text1"/>
          <w:spacing w:val="1"/>
          <w:sz w:val="24"/>
          <w:szCs w:val="24"/>
        </w:rPr>
        <w:t xml:space="preserve"> i</w:t>
      </w:r>
      <w:r w:rsidR="00D85356" w:rsidRPr="003A4C51">
        <w:rPr>
          <w:color w:val="000000" w:themeColor="text1"/>
          <w:spacing w:val="1"/>
          <w:sz w:val="24"/>
          <w:szCs w:val="24"/>
        </w:rPr>
        <w:t>e</w:t>
      </w:r>
      <w:r w:rsidR="00611778" w:rsidRPr="003A4C51">
        <w:rPr>
          <w:color w:val="000000" w:themeColor="text1"/>
          <w:spacing w:val="1"/>
          <w:sz w:val="24"/>
          <w:szCs w:val="24"/>
        </w:rPr>
        <w:t>vietošanu</w:t>
      </w:r>
      <w:r w:rsidRPr="003A4C51">
        <w:rPr>
          <w:color w:val="000000" w:themeColor="text1"/>
          <w:spacing w:val="1"/>
          <w:sz w:val="24"/>
          <w:szCs w:val="24"/>
        </w:rPr>
        <w:t xml:space="preserve"> </w:t>
      </w:r>
      <w:r w:rsidRPr="003A4C51">
        <w:rPr>
          <w:color w:val="000000" w:themeColor="text1"/>
          <w:sz w:val="24"/>
          <w:szCs w:val="24"/>
        </w:rPr>
        <w:t>Būvniecības informācijas sistēmā (BIS), atbilstoši 2015.gada 28.jūlija Ministru kabineta</w:t>
      </w:r>
      <w:r w:rsidRPr="003A4C51">
        <w:rPr>
          <w:color w:val="000000" w:themeColor="text1"/>
          <w:spacing w:val="1"/>
          <w:sz w:val="24"/>
          <w:szCs w:val="24"/>
        </w:rPr>
        <w:t xml:space="preserve"> </w:t>
      </w:r>
      <w:r w:rsidRPr="003A4C51">
        <w:rPr>
          <w:color w:val="000000" w:themeColor="text1"/>
          <w:sz w:val="24"/>
          <w:szCs w:val="24"/>
        </w:rPr>
        <w:t>noteikumiem</w:t>
      </w:r>
      <w:r w:rsidRPr="003A4C51">
        <w:rPr>
          <w:color w:val="000000" w:themeColor="text1"/>
          <w:spacing w:val="4"/>
          <w:sz w:val="24"/>
          <w:szCs w:val="24"/>
        </w:rPr>
        <w:t xml:space="preserve"> </w:t>
      </w:r>
      <w:r w:rsidRPr="003A4C51">
        <w:rPr>
          <w:color w:val="000000" w:themeColor="text1"/>
          <w:sz w:val="24"/>
          <w:szCs w:val="24"/>
        </w:rPr>
        <w:t>Nr.438</w:t>
      </w:r>
      <w:r w:rsidRPr="003A4C51">
        <w:rPr>
          <w:color w:val="000000" w:themeColor="text1"/>
          <w:spacing w:val="3"/>
          <w:sz w:val="24"/>
          <w:szCs w:val="24"/>
        </w:rPr>
        <w:t xml:space="preserve"> </w:t>
      </w:r>
      <w:r w:rsidRPr="003A4C51">
        <w:rPr>
          <w:color w:val="000000" w:themeColor="text1"/>
          <w:sz w:val="24"/>
          <w:szCs w:val="24"/>
        </w:rPr>
        <w:t>“Būvniecības</w:t>
      </w:r>
      <w:r w:rsidRPr="003A4C51">
        <w:rPr>
          <w:color w:val="000000" w:themeColor="text1"/>
          <w:spacing w:val="4"/>
          <w:sz w:val="24"/>
          <w:szCs w:val="24"/>
        </w:rPr>
        <w:t xml:space="preserve"> </w:t>
      </w:r>
      <w:r w:rsidRPr="003A4C51">
        <w:rPr>
          <w:color w:val="000000" w:themeColor="text1"/>
          <w:sz w:val="24"/>
          <w:szCs w:val="24"/>
        </w:rPr>
        <w:t>informācijas</w:t>
      </w:r>
      <w:r w:rsidRPr="003A4C51">
        <w:rPr>
          <w:color w:val="000000" w:themeColor="text1"/>
          <w:spacing w:val="5"/>
          <w:sz w:val="24"/>
          <w:szCs w:val="24"/>
        </w:rPr>
        <w:t xml:space="preserve"> </w:t>
      </w:r>
      <w:r w:rsidRPr="003A4C51">
        <w:rPr>
          <w:color w:val="000000" w:themeColor="text1"/>
          <w:sz w:val="24"/>
          <w:szCs w:val="24"/>
        </w:rPr>
        <w:t>sistēmas</w:t>
      </w:r>
      <w:r w:rsidRPr="003A4C51">
        <w:rPr>
          <w:color w:val="000000" w:themeColor="text1"/>
          <w:spacing w:val="5"/>
          <w:sz w:val="24"/>
          <w:szCs w:val="24"/>
        </w:rPr>
        <w:t xml:space="preserve"> </w:t>
      </w:r>
      <w:r w:rsidRPr="003A4C51">
        <w:rPr>
          <w:color w:val="000000" w:themeColor="text1"/>
          <w:sz w:val="24"/>
          <w:szCs w:val="24"/>
        </w:rPr>
        <w:t>noteikumi”.</w:t>
      </w:r>
    </w:p>
    <w:p w14:paraId="25A887A0" w14:textId="71A18152" w:rsidR="00D85356" w:rsidRPr="003A4C51" w:rsidRDefault="00D85356" w:rsidP="00DD6A7B">
      <w:pPr>
        <w:pStyle w:val="ListParagraph"/>
        <w:numPr>
          <w:ilvl w:val="0"/>
          <w:numId w:val="4"/>
        </w:numPr>
        <w:tabs>
          <w:tab w:val="left" w:pos="1064"/>
        </w:tabs>
        <w:spacing w:before="4" w:line="244" w:lineRule="auto"/>
        <w:ind w:right="157" w:hanging="408"/>
        <w:rPr>
          <w:color w:val="000000" w:themeColor="text1"/>
          <w:sz w:val="24"/>
          <w:szCs w:val="24"/>
        </w:rPr>
      </w:pPr>
      <w:r w:rsidRPr="003A4C51">
        <w:rPr>
          <w:color w:val="000000" w:themeColor="text1"/>
          <w:sz w:val="24"/>
          <w:szCs w:val="24"/>
        </w:rPr>
        <w:t>Būvniecības dokumentācijas  izstrādi un saskaņošanu ar Pasūtītāju</w:t>
      </w:r>
      <w:r w:rsidR="00DD6A7B" w:rsidRPr="003A4C51">
        <w:rPr>
          <w:color w:val="000000" w:themeColor="text1"/>
          <w:sz w:val="24"/>
          <w:szCs w:val="24"/>
        </w:rPr>
        <w:t xml:space="preserve"> un visās</w:t>
      </w:r>
      <w:r w:rsidRPr="003A4C51">
        <w:rPr>
          <w:color w:val="000000" w:themeColor="text1"/>
          <w:sz w:val="24"/>
          <w:szCs w:val="24"/>
        </w:rPr>
        <w:t xml:space="preserve"> atbildīgajās iestādēs Izpildītājs veic  ne vēlāk kā 3 (trīs) mēnešu laikā no līguma parakstīšanas dienas.</w:t>
      </w:r>
    </w:p>
    <w:p w14:paraId="479E8E74" w14:textId="1C483D82" w:rsidR="00DD6A7B" w:rsidRPr="003A4C51" w:rsidRDefault="00DD6A7B" w:rsidP="00DD6A7B">
      <w:pPr>
        <w:pStyle w:val="ListParagraph"/>
        <w:numPr>
          <w:ilvl w:val="0"/>
          <w:numId w:val="4"/>
        </w:numPr>
        <w:tabs>
          <w:tab w:val="left" w:pos="1064"/>
        </w:tabs>
        <w:spacing w:before="4" w:line="244" w:lineRule="auto"/>
        <w:ind w:right="157" w:hanging="408"/>
        <w:rPr>
          <w:color w:val="000000" w:themeColor="text1"/>
          <w:sz w:val="24"/>
          <w:szCs w:val="24"/>
        </w:rPr>
      </w:pPr>
      <w:r w:rsidRPr="003A4C51">
        <w:rPr>
          <w:color w:val="000000" w:themeColor="text1"/>
          <w:sz w:val="24"/>
          <w:szCs w:val="24"/>
        </w:rPr>
        <w:t>Ja</w:t>
      </w:r>
      <w:r w:rsidRPr="003A4C51">
        <w:rPr>
          <w:color w:val="000000" w:themeColor="text1"/>
          <w:spacing w:val="1"/>
          <w:sz w:val="24"/>
          <w:szCs w:val="24"/>
        </w:rPr>
        <w:t xml:space="preserve"> </w:t>
      </w:r>
      <w:r w:rsidRPr="003A4C51">
        <w:rPr>
          <w:color w:val="000000" w:themeColor="text1"/>
          <w:sz w:val="24"/>
          <w:szCs w:val="24"/>
        </w:rPr>
        <w:t>atzīmes</w:t>
      </w:r>
      <w:r w:rsidRPr="003A4C51">
        <w:rPr>
          <w:color w:val="000000" w:themeColor="text1"/>
          <w:spacing w:val="1"/>
          <w:sz w:val="24"/>
          <w:szCs w:val="24"/>
        </w:rPr>
        <w:t xml:space="preserve"> </w:t>
      </w:r>
      <w:r w:rsidRPr="003A4C51">
        <w:rPr>
          <w:color w:val="000000" w:themeColor="text1"/>
          <w:sz w:val="24"/>
          <w:szCs w:val="24"/>
        </w:rPr>
        <w:t>par</w:t>
      </w:r>
      <w:r w:rsidRPr="003A4C51">
        <w:rPr>
          <w:color w:val="000000" w:themeColor="text1"/>
          <w:spacing w:val="1"/>
          <w:sz w:val="24"/>
          <w:szCs w:val="24"/>
        </w:rPr>
        <w:t xml:space="preserve"> </w:t>
      </w:r>
      <w:r w:rsidRPr="003A4C51">
        <w:rPr>
          <w:color w:val="000000" w:themeColor="text1"/>
          <w:sz w:val="24"/>
          <w:szCs w:val="24"/>
        </w:rPr>
        <w:t>nosacījumu</w:t>
      </w:r>
      <w:r w:rsidRPr="003A4C51">
        <w:rPr>
          <w:color w:val="000000" w:themeColor="text1"/>
          <w:spacing w:val="1"/>
          <w:sz w:val="24"/>
          <w:szCs w:val="24"/>
        </w:rPr>
        <w:t xml:space="preserve"> </w:t>
      </w:r>
      <w:r w:rsidRPr="003A4C51">
        <w:rPr>
          <w:color w:val="000000" w:themeColor="text1"/>
          <w:sz w:val="24"/>
          <w:szCs w:val="24"/>
        </w:rPr>
        <w:t>izpildi</w:t>
      </w:r>
      <w:r w:rsidRPr="003A4C51">
        <w:rPr>
          <w:color w:val="000000" w:themeColor="text1"/>
          <w:spacing w:val="1"/>
          <w:sz w:val="24"/>
          <w:szCs w:val="24"/>
        </w:rPr>
        <w:t xml:space="preserve"> </w:t>
      </w:r>
      <w:r w:rsidRPr="003A4C51">
        <w:rPr>
          <w:color w:val="000000" w:themeColor="text1"/>
          <w:sz w:val="24"/>
          <w:szCs w:val="24"/>
        </w:rPr>
        <w:t>saņemšanas</w:t>
      </w:r>
      <w:r w:rsidRPr="003A4C51">
        <w:rPr>
          <w:color w:val="000000" w:themeColor="text1"/>
          <w:spacing w:val="1"/>
          <w:sz w:val="24"/>
          <w:szCs w:val="24"/>
        </w:rPr>
        <w:t xml:space="preserve"> </w:t>
      </w:r>
      <w:r w:rsidRPr="003A4C51">
        <w:rPr>
          <w:color w:val="000000" w:themeColor="text1"/>
          <w:sz w:val="24"/>
          <w:szCs w:val="24"/>
        </w:rPr>
        <w:t>laikā</w:t>
      </w:r>
      <w:r w:rsidRPr="003A4C51">
        <w:rPr>
          <w:color w:val="000000" w:themeColor="text1"/>
          <w:spacing w:val="1"/>
          <w:sz w:val="24"/>
          <w:szCs w:val="24"/>
        </w:rPr>
        <w:t xml:space="preserve"> </w:t>
      </w:r>
      <w:r w:rsidRPr="003A4C51">
        <w:rPr>
          <w:color w:val="000000" w:themeColor="text1"/>
          <w:sz w:val="24"/>
          <w:szCs w:val="24"/>
        </w:rPr>
        <w:t>Krāslavas novada pašvaldības Būvvaldē konstatē</w:t>
      </w:r>
      <w:r w:rsidRPr="003A4C51">
        <w:rPr>
          <w:color w:val="000000" w:themeColor="text1"/>
          <w:spacing w:val="1"/>
          <w:sz w:val="24"/>
          <w:szCs w:val="24"/>
        </w:rPr>
        <w:t xml:space="preserve"> </w:t>
      </w:r>
      <w:r w:rsidRPr="003A4C51">
        <w:rPr>
          <w:color w:val="000000" w:themeColor="text1"/>
          <w:sz w:val="24"/>
          <w:szCs w:val="24"/>
        </w:rPr>
        <w:t>neprecizitātes</w:t>
      </w:r>
      <w:r w:rsidRPr="003A4C51">
        <w:rPr>
          <w:color w:val="000000" w:themeColor="text1"/>
          <w:spacing w:val="1"/>
          <w:sz w:val="24"/>
          <w:szCs w:val="24"/>
        </w:rPr>
        <w:t xml:space="preserve"> </w:t>
      </w:r>
      <w:r w:rsidRPr="003A4C51">
        <w:rPr>
          <w:color w:val="000000" w:themeColor="text1"/>
          <w:sz w:val="24"/>
          <w:szCs w:val="24"/>
        </w:rPr>
        <w:t>un</w:t>
      </w:r>
      <w:r w:rsidRPr="003A4C51">
        <w:rPr>
          <w:color w:val="000000" w:themeColor="text1"/>
          <w:spacing w:val="1"/>
          <w:sz w:val="24"/>
          <w:szCs w:val="24"/>
        </w:rPr>
        <w:t xml:space="preserve"> </w:t>
      </w:r>
      <w:r w:rsidRPr="003A4C51">
        <w:rPr>
          <w:color w:val="000000" w:themeColor="text1"/>
          <w:sz w:val="24"/>
          <w:szCs w:val="24"/>
        </w:rPr>
        <w:t>ir</w:t>
      </w:r>
      <w:r w:rsidRPr="003A4C51">
        <w:rPr>
          <w:color w:val="000000" w:themeColor="text1"/>
          <w:spacing w:val="1"/>
          <w:sz w:val="24"/>
          <w:szCs w:val="24"/>
        </w:rPr>
        <w:t xml:space="preserve"> </w:t>
      </w:r>
      <w:r w:rsidRPr="003A4C51">
        <w:rPr>
          <w:color w:val="000000" w:themeColor="text1"/>
          <w:sz w:val="24"/>
          <w:szCs w:val="24"/>
        </w:rPr>
        <w:t>nepieciešami</w:t>
      </w:r>
      <w:r w:rsidRPr="003A4C51">
        <w:rPr>
          <w:color w:val="000000" w:themeColor="text1"/>
          <w:spacing w:val="1"/>
          <w:sz w:val="24"/>
          <w:szCs w:val="24"/>
        </w:rPr>
        <w:t xml:space="preserve"> </w:t>
      </w:r>
      <w:r w:rsidRPr="003A4C51">
        <w:rPr>
          <w:color w:val="000000" w:themeColor="text1"/>
          <w:sz w:val="24"/>
          <w:szCs w:val="24"/>
        </w:rPr>
        <w:t>atsevišķi</w:t>
      </w:r>
      <w:r w:rsidRPr="003A4C51">
        <w:rPr>
          <w:color w:val="000000" w:themeColor="text1"/>
          <w:spacing w:val="1"/>
          <w:sz w:val="24"/>
          <w:szCs w:val="24"/>
        </w:rPr>
        <w:t xml:space="preserve"> </w:t>
      </w:r>
      <w:r w:rsidRPr="003A4C51">
        <w:rPr>
          <w:color w:val="000000" w:themeColor="text1"/>
          <w:sz w:val="24"/>
          <w:szCs w:val="24"/>
        </w:rPr>
        <w:t>būvniecības dokumentācijas</w:t>
      </w:r>
      <w:r w:rsidRPr="003A4C51">
        <w:rPr>
          <w:color w:val="000000" w:themeColor="text1"/>
          <w:spacing w:val="37"/>
          <w:sz w:val="24"/>
          <w:szCs w:val="24"/>
        </w:rPr>
        <w:t xml:space="preserve"> </w:t>
      </w:r>
      <w:r w:rsidRPr="003A4C51">
        <w:rPr>
          <w:color w:val="000000" w:themeColor="text1"/>
          <w:sz w:val="24"/>
          <w:szCs w:val="24"/>
        </w:rPr>
        <w:t>precizējumi,</w:t>
      </w:r>
      <w:r w:rsidRPr="003A4C51">
        <w:rPr>
          <w:color w:val="000000" w:themeColor="text1"/>
          <w:spacing w:val="38"/>
          <w:sz w:val="24"/>
          <w:szCs w:val="24"/>
        </w:rPr>
        <w:t xml:space="preserve"> </w:t>
      </w:r>
      <w:r w:rsidRPr="003A4C51">
        <w:rPr>
          <w:color w:val="000000" w:themeColor="text1"/>
          <w:sz w:val="24"/>
          <w:szCs w:val="24"/>
        </w:rPr>
        <w:t>Izpildītājam,</w:t>
      </w:r>
      <w:r w:rsidRPr="003A4C51">
        <w:rPr>
          <w:color w:val="000000" w:themeColor="text1"/>
          <w:spacing w:val="41"/>
          <w:sz w:val="24"/>
          <w:szCs w:val="24"/>
        </w:rPr>
        <w:t xml:space="preserve"> </w:t>
      </w:r>
      <w:r w:rsidRPr="003A4C51">
        <w:rPr>
          <w:color w:val="000000" w:themeColor="text1"/>
          <w:sz w:val="24"/>
          <w:szCs w:val="24"/>
        </w:rPr>
        <w:t>bez</w:t>
      </w:r>
      <w:r w:rsidRPr="003A4C51">
        <w:rPr>
          <w:color w:val="000000" w:themeColor="text1"/>
          <w:spacing w:val="39"/>
          <w:sz w:val="24"/>
          <w:szCs w:val="24"/>
        </w:rPr>
        <w:t xml:space="preserve"> </w:t>
      </w:r>
      <w:r w:rsidRPr="003A4C51">
        <w:rPr>
          <w:color w:val="000000" w:themeColor="text1"/>
          <w:sz w:val="24"/>
          <w:szCs w:val="24"/>
        </w:rPr>
        <w:t>papildus</w:t>
      </w:r>
      <w:r w:rsidRPr="003A4C51">
        <w:rPr>
          <w:color w:val="000000" w:themeColor="text1"/>
          <w:spacing w:val="38"/>
          <w:sz w:val="24"/>
          <w:szCs w:val="24"/>
        </w:rPr>
        <w:t xml:space="preserve"> </w:t>
      </w:r>
      <w:r w:rsidRPr="003A4C51">
        <w:rPr>
          <w:color w:val="000000" w:themeColor="text1"/>
          <w:sz w:val="24"/>
          <w:szCs w:val="24"/>
        </w:rPr>
        <w:t>samaksas</w:t>
      </w:r>
      <w:r w:rsidRPr="003A4C51">
        <w:rPr>
          <w:color w:val="000000" w:themeColor="text1"/>
          <w:spacing w:val="38"/>
          <w:sz w:val="24"/>
          <w:szCs w:val="24"/>
        </w:rPr>
        <w:t xml:space="preserve"> </w:t>
      </w:r>
      <w:r w:rsidR="0003021B" w:rsidRPr="003A4C51">
        <w:rPr>
          <w:color w:val="000000" w:themeColor="text1"/>
          <w:sz w:val="24"/>
          <w:szCs w:val="24"/>
        </w:rPr>
        <w:t xml:space="preserve">ir </w:t>
      </w:r>
      <w:r w:rsidRPr="003A4C51">
        <w:rPr>
          <w:color w:val="000000" w:themeColor="text1"/>
          <w:sz w:val="24"/>
          <w:szCs w:val="24"/>
        </w:rPr>
        <w:t>jāveic</w:t>
      </w:r>
      <w:r w:rsidR="0003021B" w:rsidRPr="003A4C51">
        <w:rPr>
          <w:color w:val="000000" w:themeColor="text1"/>
          <w:sz w:val="24"/>
          <w:szCs w:val="24"/>
        </w:rPr>
        <w:t xml:space="preserve"> nepieciešamie</w:t>
      </w:r>
      <w:r w:rsidR="0003021B" w:rsidRPr="003A4C51">
        <w:rPr>
          <w:color w:val="000000" w:themeColor="text1"/>
          <w:spacing w:val="34"/>
          <w:sz w:val="24"/>
          <w:szCs w:val="24"/>
        </w:rPr>
        <w:t xml:space="preserve"> </w:t>
      </w:r>
      <w:r w:rsidRPr="003A4C51">
        <w:rPr>
          <w:color w:val="000000" w:themeColor="text1"/>
          <w:sz w:val="24"/>
          <w:szCs w:val="24"/>
        </w:rPr>
        <w:t>labojumi</w:t>
      </w:r>
      <w:r w:rsidR="0003021B" w:rsidRPr="003A4C51">
        <w:rPr>
          <w:color w:val="000000" w:themeColor="text1"/>
          <w:sz w:val="24"/>
          <w:szCs w:val="24"/>
        </w:rPr>
        <w:t xml:space="preserve"> projekta rasējumos, </w:t>
      </w:r>
      <w:r w:rsidRPr="003A4C51">
        <w:rPr>
          <w:color w:val="000000" w:themeColor="text1"/>
          <w:spacing w:val="-52"/>
          <w:sz w:val="24"/>
          <w:szCs w:val="24"/>
        </w:rPr>
        <w:t xml:space="preserve"> </w:t>
      </w:r>
      <w:r w:rsidRPr="003A4C51">
        <w:rPr>
          <w:color w:val="000000" w:themeColor="text1"/>
          <w:sz w:val="24"/>
          <w:szCs w:val="24"/>
        </w:rPr>
        <w:t>ne</w:t>
      </w:r>
      <w:r w:rsidRPr="003A4C51">
        <w:rPr>
          <w:color w:val="000000" w:themeColor="text1"/>
          <w:spacing w:val="1"/>
          <w:sz w:val="24"/>
          <w:szCs w:val="24"/>
        </w:rPr>
        <w:t xml:space="preserve"> </w:t>
      </w:r>
      <w:r w:rsidRPr="003A4C51">
        <w:rPr>
          <w:color w:val="000000" w:themeColor="text1"/>
          <w:sz w:val="24"/>
          <w:szCs w:val="24"/>
        </w:rPr>
        <w:t>ilgāk</w:t>
      </w:r>
      <w:r w:rsidRPr="003A4C51">
        <w:rPr>
          <w:color w:val="000000" w:themeColor="text1"/>
          <w:spacing w:val="2"/>
          <w:sz w:val="24"/>
          <w:szCs w:val="24"/>
        </w:rPr>
        <w:t xml:space="preserve"> </w:t>
      </w:r>
      <w:r w:rsidRPr="003A4C51">
        <w:rPr>
          <w:color w:val="000000" w:themeColor="text1"/>
          <w:sz w:val="24"/>
          <w:szCs w:val="24"/>
        </w:rPr>
        <w:t>kā</w:t>
      </w:r>
      <w:r w:rsidRPr="003A4C51">
        <w:rPr>
          <w:color w:val="000000" w:themeColor="text1"/>
          <w:spacing w:val="4"/>
          <w:sz w:val="24"/>
          <w:szCs w:val="24"/>
        </w:rPr>
        <w:t xml:space="preserve"> </w:t>
      </w:r>
      <w:r w:rsidRPr="003A4C51">
        <w:rPr>
          <w:color w:val="000000" w:themeColor="text1"/>
          <w:sz w:val="24"/>
          <w:szCs w:val="24"/>
        </w:rPr>
        <w:t>5 (piecu)</w:t>
      </w:r>
      <w:r w:rsidRPr="003A4C51">
        <w:rPr>
          <w:color w:val="000000" w:themeColor="text1"/>
          <w:spacing w:val="3"/>
          <w:sz w:val="24"/>
          <w:szCs w:val="24"/>
        </w:rPr>
        <w:t xml:space="preserve"> </w:t>
      </w:r>
      <w:r w:rsidRPr="003A4C51">
        <w:rPr>
          <w:color w:val="000000" w:themeColor="text1"/>
          <w:sz w:val="24"/>
          <w:szCs w:val="24"/>
        </w:rPr>
        <w:t>darba</w:t>
      </w:r>
      <w:r w:rsidRPr="003A4C51">
        <w:rPr>
          <w:color w:val="000000" w:themeColor="text1"/>
          <w:spacing w:val="2"/>
          <w:sz w:val="24"/>
          <w:szCs w:val="24"/>
        </w:rPr>
        <w:t xml:space="preserve"> </w:t>
      </w:r>
      <w:r w:rsidRPr="003A4C51">
        <w:rPr>
          <w:color w:val="000000" w:themeColor="text1"/>
          <w:sz w:val="24"/>
          <w:szCs w:val="24"/>
        </w:rPr>
        <w:t>dienu</w:t>
      </w:r>
      <w:r w:rsidRPr="003A4C51">
        <w:rPr>
          <w:color w:val="000000" w:themeColor="text1"/>
          <w:spacing w:val="4"/>
          <w:sz w:val="24"/>
          <w:szCs w:val="24"/>
        </w:rPr>
        <w:t xml:space="preserve"> </w:t>
      </w:r>
      <w:r w:rsidRPr="003A4C51">
        <w:rPr>
          <w:color w:val="000000" w:themeColor="text1"/>
          <w:sz w:val="24"/>
          <w:szCs w:val="24"/>
        </w:rPr>
        <w:t>laikā.</w:t>
      </w:r>
    </w:p>
    <w:p w14:paraId="0DE85BB7" w14:textId="001EE434" w:rsidR="00DD6A7B" w:rsidRPr="003A4C51" w:rsidRDefault="00ED580D" w:rsidP="00DD6A7B">
      <w:pPr>
        <w:pStyle w:val="ListParagraph"/>
        <w:numPr>
          <w:ilvl w:val="0"/>
          <w:numId w:val="4"/>
        </w:numPr>
        <w:rPr>
          <w:color w:val="000000" w:themeColor="text1"/>
          <w:sz w:val="24"/>
          <w:szCs w:val="24"/>
        </w:rPr>
      </w:pPr>
      <w:r w:rsidRPr="003A4C51">
        <w:rPr>
          <w:color w:val="000000" w:themeColor="text1"/>
          <w:sz w:val="24"/>
          <w:szCs w:val="24"/>
        </w:rPr>
        <w:t>Izpildītajam</w:t>
      </w:r>
      <w:r w:rsidR="00D85356" w:rsidRPr="003A4C51">
        <w:rPr>
          <w:color w:val="000000" w:themeColor="text1"/>
          <w:sz w:val="24"/>
          <w:szCs w:val="24"/>
        </w:rPr>
        <w:t xml:space="preserve"> </w:t>
      </w:r>
      <w:r w:rsidR="0003021B" w:rsidRPr="003A4C51">
        <w:rPr>
          <w:color w:val="000000" w:themeColor="text1"/>
          <w:sz w:val="24"/>
          <w:szCs w:val="24"/>
        </w:rPr>
        <w:t>ir jā</w:t>
      </w:r>
      <w:r w:rsidR="00D85356" w:rsidRPr="003A4C51">
        <w:rPr>
          <w:color w:val="000000" w:themeColor="text1"/>
          <w:sz w:val="24"/>
          <w:szCs w:val="24"/>
        </w:rPr>
        <w:t xml:space="preserve">nodod </w:t>
      </w:r>
      <w:r w:rsidRPr="003A4C51">
        <w:rPr>
          <w:color w:val="000000" w:themeColor="text1"/>
          <w:sz w:val="24"/>
          <w:szCs w:val="24"/>
        </w:rPr>
        <w:t xml:space="preserve">Pasūtītājam </w:t>
      </w:r>
      <w:r w:rsidR="00D85356" w:rsidRPr="003A4C51">
        <w:rPr>
          <w:color w:val="000000" w:themeColor="text1"/>
          <w:sz w:val="24"/>
          <w:szCs w:val="24"/>
        </w:rPr>
        <w:t>Krāslavas novada pašvaldības Būvvaldē akceptēta būvniecības dokumentācija  pilnā apjomā 3</w:t>
      </w:r>
      <w:r w:rsidR="00AB3AAC" w:rsidRPr="003A4C51">
        <w:rPr>
          <w:color w:val="000000" w:themeColor="text1"/>
          <w:sz w:val="24"/>
          <w:szCs w:val="24"/>
        </w:rPr>
        <w:t xml:space="preserve"> (trīs)</w:t>
      </w:r>
      <w:r w:rsidR="00D85356" w:rsidRPr="003A4C51">
        <w:rPr>
          <w:color w:val="000000" w:themeColor="text1"/>
          <w:sz w:val="24"/>
          <w:szCs w:val="24"/>
        </w:rPr>
        <w:t xml:space="preserve"> eksemplāros, kā arī </w:t>
      </w:r>
      <w:r w:rsidR="0003021B" w:rsidRPr="003A4C51">
        <w:rPr>
          <w:color w:val="000000" w:themeColor="text1"/>
          <w:sz w:val="24"/>
          <w:szCs w:val="24"/>
        </w:rPr>
        <w:t>jā</w:t>
      </w:r>
      <w:r w:rsidR="00D85356" w:rsidRPr="003A4C51">
        <w:rPr>
          <w:color w:val="000000" w:themeColor="text1"/>
          <w:sz w:val="24"/>
          <w:szCs w:val="24"/>
        </w:rPr>
        <w:t>iesnie</w:t>
      </w:r>
      <w:r w:rsidR="0003021B" w:rsidRPr="003A4C51">
        <w:rPr>
          <w:color w:val="000000" w:themeColor="text1"/>
          <w:sz w:val="24"/>
          <w:szCs w:val="24"/>
        </w:rPr>
        <w:t>dz</w:t>
      </w:r>
      <w:r w:rsidR="00D85356" w:rsidRPr="003A4C51">
        <w:rPr>
          <w:color w:val="000000" w:themeColor="text1"/>
          <w:sz w:val="24"/>
          <w:szCs w:val="24"/>
        </w:rPr>
        <w:t xml:space="preserve"> </w:t>
      </w:r>
      <w:r w:rsidR="0003021B" w:rsidRPr="003A4C51">
        <w:rPr>
          <w:color w:val="000000" w:themeColor="text1"/>
          <w:sz w:val="24"/>
          <w:szCs w:val="24"/>
        </w:rPr>
        <w:t>viens (</w:t>
      </w:r>
      <w:r w:rsidR="00D85356" w:rsidRPr="003A4C51">
        <w:rPr>
          <w:color w:val="000000" w:themeColor="text1"/>
          <w:sz w:val="24"/>
          <w:szCs w:val="24"/>
        </w:rPr>
        <w:t>1</w:t>
      </w:r>
      <w:r w:rsidR="0003021B" w:rsidRPr="003A4C51">
        <w:rPr>
          <w:color w:val="000000" w:themeColor="text1"/>
          <w:sz w:val="24"/>
          <w:szCs w:val="24"/>
        </w:rPr>
        <w:t>)</w:t>
      </w:r>
      <w:r w:rsidR="00D85356" w:rsidRPr="003A4C51">
        <w:rPr>
          <w:color w:val="000000" w:themeColor="text1"/>
          <w:sz w:val="24"/>
          <w:szCs w:val="24"/>
        </w:rPr>
        <w:t xml:space="preserve"> </w:t>
      </w:r>
      <w:r w:rsidR="00DD6A7B" w:rsidRPr="003A4C51">
        <w:rPr>
          <w:color w:val="000000" w:themeColor="text1"/>
          <w:sz w:val="24"/>
          <w:szCs w:val="24"/>
        </w:rPr>
        <w:t xml:space="preserve">būvniecības dokumentācijas  </w:t>
      </w:r>
      <w:r w:rsidR="00D85356" w:rsidRPr="003A4C51">
        <w:rPr>
          <w:color w:val="000000" w:themeColor="text1"/>
          <w:sz w:val="24"/>
          <w:szCs w:val="24"/>
        </w:rPr>
        <w:t>eksemplār</w:t>
      </w:r>
      <w:r w:rsidR="0003021B" w:rsidRPr="003A4C51">
        <w:rPr>
          <w:color w:val="000000" w:themeColor="text1"/>
          <w:sz w:val="24"/>
          <w:szCs w:val="24"/>
        </w:rPr>
        <w:t>s</w:t>
      </w:r>
      <w:r w:rsidR="00D85356" w:rsidRPr="003A4C51">
        <w:rPr>
          <w:color w:val="000000" w:themeColor="text1"/>
          <w:sz w:val="24"/>
          <w:szCs w:val="24"/>
        </w:rPr>
        <w:t xml:space="preserve"> elektroniskā formā (dwg</w:t>
      </w:r>
      <w:r w:rsidR="00DD6A7B" w:rsidRPr="003A4C51">
        <w:rPr>
          <w:color w:val="000000" w:themeColor="text1"/>
          <w:sz w:val="24"/>
          <w:szCs w:val="24"/>
        </w:rPr>
        <w:t>/</w:t>
      </w:r>
      <w:r w:rsidR="00D85356" w:rsidRPr="003A4C51">
        <w:rPr>
          <w:color w:val="000000" w:themeColor="text1"/>
          <w:sz w:val="24"/>
          <w:szCs w:val="24"/>
        </w:rPr>
        <w:t xml:space="preserve"> pdf</w:t>
      </w:r>
      <w:r w:rsidR="00DD6A7B" w:rsidRPr="003A4C51">
        <w:rPr>
          <w:color w:val="000000" w:themeColor="text1"/>
          <w:sz w:val="24"/>
          <w:szCs w:val="24"/>
        </w:rPr>
        <w:t>/</w:t>
      </w:r>
      <w:r w:rsidR="00D85356" w:rsidRPr="003A4C51">
        <w:rPr>
          <w:color w:val="000000" w:themeColor="text1"/>
          <w:sz w:val="24"/>
          <w:szCs w:val="24"/>
        </w:rPr>
        <w:t>jpeg).</w:t>
      </w:r>
    </w:p>
    <w:p w14:paraId="5964236A" w14:textId="18DE5BC3" w:rsidR="00DD6A7B" w:rsidRPr="003A4C51" w:rsidRDefault="00DD6A7B" w:rsidP="00DD6A7B">
      <w:pPr>
        <w:pStyle w:val="ListParagraph"/>
        <w:numPr>
          <w:ilvl w:val="0"/>
          <w:numId w:val="4"/>
        </w:numPr>
        <w:rPr>
          <w:color w:val="000000" w:themeColor="text1"/>
          <w:sz w:val="24"/>
          <w:szCs w:val="24"/>
        </w:rPr>
      </w:pPr>
      <w:r w:rsidRPr="003A4C51">
        <w:rPr>
          <w:color w:val="000000" w:themeColor="text1"/>
          <w:sz w:val="24"/>
          <w:szCs w:val="24"/>
        </w:rPr>
        <w:t xml:space="preserve">Autoruzraudzība par akceptētu būvniecības dokumentāciju veicamā atbilstoši spēkā esošajiem normatīviem aktiem un papildus atlīdzība par to netiek paredzēta. </w:t>
      </w:r>
    </w:p>
    <w:p w14:paraId="56912251" w14:textId="77777777" w:rsidR="002278A7" w:rsidRPr="003A4C51" w:rsidRDefault="002278A7" w:rsidP="002278A7">
      <w:pPr>
        <w:pStyle w:val="ListParagraph"/>
        <w:numPr>
          <w:ilvl w:val="0"/>
          <w:numId w:val="4"/>
        </w:numPr>
        <w:rPr>
          <w:color w:val="000000" w:themeColor="text1"/>
          <w:sz w:val="24"/>
          <w:szCs w:val="24"/>
        </w:rPr>
      </w:pPr>
      <w:r w:rsidRPr="003A4C51">
        <w:rPr>
          <w:color w:val="000000" w:themeColor="text1"/>
          <w:sz w:val="24"/>
          <w:szCs w:val="24"/>
        </w:rPr>
        <w:t>Līguma izpildes laikā, iestājoties no pretendenta neatkarīgiem apstākļiem, kas kavē līgumā</w:t>
      </w:r>
      <w:r w:rsidRPr="003A4C51">
        <w:rPr>
          <w:color w:val="000000" w:themeColor="text1"/>
          <w:spacing w:val="1"/>
          <w:sz w:val="24"/>
          <w:szCs w:val="24"/>
        </w:rPr>
        <w:t xml:space="preserve"> </w:t>
      </w:r>
      <w:r w:rsidRPr="003A4C51">
        <w:rPr>
          <w:color w:val="000000" w:themeColor="text1"/>
          <w:sz w:val="24"/>
          <w:szCs w:val="24"/>
        </w:rPr>
        <w:t>noteikto</w:t>
      </w:r>
      <w:r w:rsidRPr="003A4C51">
        <w:rPr>
          <w:color w:val="000000" w:themeColor="text1"/>
          <w:spacing w:val="1"/>
          <w:sz w:val="24"/>
          <w:szCs w:val="24"/>
        </w:rPr>
        <w:t xml:space="preserve"> </w:t>
      </w:r>
      <w:r w:rsidRPr="003A4C51">
        <w:rPr>
          <w:color w:val="000000" w:themeColor="text1"/>
          <w:sz w:val="24"/>
          <w:szCs w:val="24"/>
        </w:rPr>
        <w:t>saistību</w:t>
      </w:r>
      <w:r w:rsidRPr="003A4C51">
        <w:rPr>
          <w:color w:val="000000" w:themeColor="text1"/>
          <w:spacing w:val="1"/>
          <w:sz w:val="24"/>
          <w:szCs w:val="24"/>
        </w:rPr>
        <w:t xml:space="preserve"> </w:t>
      </w:r>
      <w:r w:rsidRPr="003A4C51">
        <w:rPr>
          <w:color w:val="000000" w:themeColor="text1"/>
          <w:sz w:val="24"/>
          <w:szCs w:val="24"/>
        </w:rPr>
        <w:t>izpildi,</w:t>
      </w:r>
      <w:r w:rsidRPr="003A4C51">
        <w:rPr>
          <w:color w:val="000000" w:themeColor="text1"/>
          <w:spacing w:val="1"/>
          <w:sz w:val="24"/>
          <w:szCs w:val="24"/>
        </w:rPr>
        <w:t xml:space="preserve"> </w:t>
      </w:r>
      <w:r w:rsidRPr="003A4C51">
        <w:rPr>
          <w:color w:val="000000" w:themeColor="text1"/>
          <w:sz w:val="24"/>
          <w:szCs w:val="24"/>
        </w:rPr>
        <w:t>vai</w:t>
      </w:r>
      <w:r w:rsidRPr="003A4C51">
        <w:rPr>
          <w:color w:val="000000" w:themeColor="text1"/>
          <w:spacing w:val="1"/>
          <w:sz w:val="24"/>
          <w:szCs w:val="24"/>
        </w:rPr>
        <w:t xml:space="preserve"> </w:t>
      </w:r>
      <w:r w:rsidRPr="003A4C51">
        <w:rPr>
          <w:color w:val="000000" w:themeColor="text1"/>
          <w:sz w:val="24"/>
          <w:szCs w:val="24"/>
        </w:rPr>
        <w:t>padara</w:t>
      </w:r>
      <w:r w:rsidRPr="003A4C51">
        <w:rPr>
          <w:color w:val="000000" w:themeColor="text1"/>
          <w:spacing w:val="1"/>
          <w:sz w:val="24"/>
          <w:szCs w:val="24"/>
        </w:rPr>
        <w:t xml:space="preserve"> </w:t>
      </w:r>
      <w:r w:rsidRPr="003A4C51">
        <w:rPr>
          <w:color w:val="000000" w:themeColor="text1"/>
          <w:sz w:val="24"/>
          <w:szCs w:val="24"/>
        </w:rPr>
        <w:t>neiespējamu</w:t>
      </w:r>
      <w:r w:rsidRPr="003A4C51">
        <w:rPr>
          <w:color w:val="000000" w:themeColor="text1"/>
          <w:spacing w:val="1"/>
          <w:sz w:val="24"/>
          <w:szCs w:val="24"/>
        </w:rPr>
        <w:t xml:space="preserve"> </w:t>
      </w:r>
      <w:r w:rsidRPr="003A4C51">
        <w:rPr>
          <w:color w:val="000000" w:themeColor="text1"/>
          <w:sz w:val="24"/>
          <w:szCs w:val="24"/>
        </w:rPr>
        <w:t>līguma</w:t>
      </w:r>
      <w:r w:rsidRPr="003A4C51">
        <w:rPr>
          <w:color w:val="000000" w:themeColor="text1"/>
          <w:spacing w:val="56"/>
          <w:sz w:val="24"/>
          <w:szCs w:val="24"/>
        </w:rPr>
        <w:t xml:space="preserve"> </w:t>
      </w:r>
      <w:r w:rsidRPr="003A4C51">
        <w:rPr>
          <w:color w:val="000000" w:themeColor="text1"/>
          <w:sz w:val="24"/>
          <w:szCs w:val="24"/>
        </w:rPr>
        <w:t>izpildi</w:t>
      </w:r>
      <w:r w:rsidRPr="003A4C51">
        <w:rPr>
          <w:color w:val="000000" w:themeColor="text1"/>
          <w:spacing w:val="56"/>
          <w:sz w:val="24"/>
          <w:szCs w:val="24"/>
        </w:rPr>
        <w:t xml:space="preserve"> </w:t>
      </w:r>
      <w:r w:rsidRPr="003A4C51">
        <w:rPr>
          <w:color w:val="000000" w:themeColor="text1"/>
          <w:sz w:val="24"/>
          <w:szCs w:val="24"/>
        </w:rPr>
        <w:t>noteiktajos</w:t>
      </w:r>
      <w:r w:rsidRPr="003A4C51">
        <w:rPr>
          <w:color w:val="000000" w:themeColor="text1"/>
          <w:spacing w:val="56"/>
          <w:sz w:val="24"/>
          <w:szCs w:val="24"/>
        </w:rPr>
        <w:t xml:space="preserve"> </w:t>
      </w:r>
      <w:r w:rsidRPr="003A4C51">
        <w:rPr>
          <w:color w:val="000000" w:themeColor="text1"/>
          <w:sz w:val="24"/>
          <w:szCs w:val="24"/>
        </w:rPr>
        <w:t>termiņos,</w:t>
      </w:r>
      <w:r w:rsidRPr="003A4C51">
        <w:rPr>
          <w:color w:val="000000" w:themeColor="text1"/>
          <w:spacing w:val="1"/>
          <w:sz w:val="24"/>
          <w:szCs w:val="24"/>
        </w:rPr>
        <w:t xml:space="preserve"> </w:t>
      </w:r>
      <w:r w:rsidRPr="003A4C51">
        <w:rPr>
          <w:color w:val="000000" w:themeColor="text1"/>
          <w:sz w:val="24"/>
          <w:szCs w:val="24"/>
        </w:rPr>
        <w:t>Pretendentam ir tiesības lūgt pagarināt izpildes termiņu, bet</w:t>
      </w:r>
      <w:r w:rsidRPr="003A4C51">
        <w:rPr>
          <w:color w:val="000000" w:themeColor="text1"/>
          <w:spacing w:val="1"/>
          <w:sz w:val="24"/>
          <w:szCs w:val="24"/>
        </w:rPr>
        <w:t xml:space="preserve"> </w:t>
      </w:r>
      <w:r w:rsidRPr="003A4C51">
        <w:rPr>
          <w:b/>
          <w:color w:val="000000" w:themeColor="text1"/>
          <w:sz w:val="24"/>
          <w:szCs w:val="24"/>
        </w:rPr>
        <w:t>ne uz ilgāku laiku kā 2 (divas)</w:t>
      </w:r>
      <w:r w:rsidRPr="003A4C51">
        <w:rPr>
          <w:b/>
          <w:color w:val="000000" w:themeColor="text1"/>
          <w:spacing w:val="1"/>
          <w:sz w:val="24"/>
          <w:szCs w:val="24"/>
        </w:rPr>
        <w:t xml:space="preserve"> </w:t>
      </w:r>
      <w:r w:rsidRPr="003A4C51">
        <w:rPr>
          <w:b/>
          <w:color w:val="000000" w:themeColor="text1"/>
          <w:sz w:val="24"/>
          <w:szCs w:val="24"/>
        </w:rPr>
        <w:t>kalendārās</w:t>
      </w:r>
      <w:r w:rsidRPr="003A4C51">
        <w:rPr>
          <w:b/>
          <w:color w:val="000000" w:themeColor="text1"/>
          <w:spacing w:val="3"/>
          <w:sz w:val="24"/>
          <w:szCs w:val="24"/>
        </w:rPr>
        <w:t xml:space="preserve"> </w:t>
      </w:r>
      <w:r w:rsidRPr="003A4C51">
        <w:rPr>
          <w:b/>
          <w:color w:val="000000" w:themeColor="text1"/>
          <w:sz w:val="24"/>
          <w:szCs w:val="24"/>
        </w:rPr>
        <w:t>nedēļas</w:t>
      </w:r>
      <w:r w:rsidRPr="003A4C51">
        <w:rPr>
          <w:color w:val="000000" w:themeColor="text1"/>
          <w:sz w:val="24"/>
          <w:szCs w:val="24"/>
        </w:rPr>
        <w:t>.</w:t>
      </w:r>
    </w:p>
    <w:p w14:paraId="54AB879A" w14:textId="4FA6EF9B" w:rsidR="001C0A89" w:rsidRPr="00CC4C8E" w:rsidRDefault="001C0A89" w:rsidP="00CC4C8E">
      <w:pPr>
        <w:rPr>
          <w:b/>
          <w:bCs/>
          <w:color w:val="FF0000"/>
        </w:rPr>
      </w:pPr>
      <w:bookmarkStart w:id="1" w:name="_GoBack"/>
      <w:bookmarkEnd w:id="1"/>
    </w:p>
    <w:sectPr w:rsidR="001C0A89" w:rsidRPr="00CC4C8E" w:rsidSect="009B48C0">
      <w:footerReference w:type="default" r:id="rId9"/>
      <w:pgSz w:w="12240" w:h="15840"/>
      <w:pgMar w:top="567" w:right="720" w:bottom="720" w:left="720" w:header="0" w:footer="9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36590" w14:textId="77777777" w:rsidR="00F73C36" w:rsidRDefault="00F73C36">
      <w:r>
        <w:separator/>
      </w:r>
    </w:p>
  </w:endnote>
  <w:endnote w:type="continuationSeparator" w:id="0">
    <w:p w14:paraId="0E538D52" w14:textId="77777777" w:rsidR="00F73C36" w:rsidRDefault="00F7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3BAF" w14:textId="701A9A4A" w:rsidR="008C622D" w:rsidRDefault="000F3FD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DDA4CA3" wp14:editId="6CAE26FD">
              <wp:simplePos x="0" y="0"/>
              <wp:positionH relativeFrom="page">
                <wp:posOffset>4026535</wp:posOffset>
              </wp:positionH>
              <wp:positionV relativeFrom="page">
                <wp:posOffset>9290685</wp:posOffset>
              </wp:positionV>
              <wp:extent cx="219710" cy="184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AB8CC" w14:textId="77777777" w:rsidR="008C622D" w:rsidRDefault="005B67A1">
                          <w:pPr>
                            <w:pStyle w:val="BodyText"/>
                            <w:spacing w:before="15"/>
                            <w:ind w:left="60"/>
                          </w:pP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A4CA3" id="_x0000_t202" coordsize="21600,21600" o:spt="202" path="m,l,21600r21600,l21600,xe">
              <v:stroke joinstyle="miter"/>
              <v:path gradientshapeok="t" o:connecttype="rect"/>
            </v:shapetype>
            <v:shape id="Text Box 1" o:spid="_x0000_s1026" type="#_x0000_t202" style="position:absolute;margin-left:317.05pt;margin-top:731.55pt;width:17.3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EIqwIAAKg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" filled="f" stroked="f">
              <v:textbox inset="0,0,0,0">
                <w:txbxContent>
                  <w:p w14:paraId="0ABAB8CC" w14:textId="77777777" w:rsidR="008C622D" w:rsidRDefault="005B67A1">
                    <w:pPr>
                      <w:pStyle w:val="BodyText"/>
                      <w:spacing w:before="15"/>
                      <w:ind w:left="60"/>
                    </w:pPr>
                    <w:r>
                      <w:fldChar w:fldCharType="begin"/>
                    </w:r>
                    <w:r>
                      <w:instrText xml:space="preserve"> PAGE </w:instrText>
                    </w:r>
                    <w:r>
                      <w:fldChar w:fldCharType="separate"/>
                    </w:r>
                    <w: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A2AD7" w14:textId="77777777" w:rsidR="00F73C36" w:rsidRDefault="00F73C36">
      <w:r>
        <w:separator/>
      </w:r>
    </w:p>
  </w:footnote>
  <w:footnote w:type="continuationSeparator" w:id="0">
    <w:p w14:paraId="3383173A" w14:textId="77777777" w:rsidR="00F73C36" w:rsidRDefault="00F73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75C2"/>
    <w:multiLevelType w:val="hybridMultilevel"/>
    <w:tmpl w:val="7EF60996"/>
    <w:lvl w:ilvl="0" w:tplc="6366A64E">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816612"/>
    <w:multiLevelType w:val="multilevel"/>
    <w:tmpl w:val="33E64C10"/>
    <w:lvl w:ilvl="0">
      <w:start w:val="4"/>
      <w:numFmt w:val="decimal"/>
      <w:lvlText w:val="%1"/>
      <w:lvlJc w:val="left"/>
      <w:pPr>
        <w:ind w:left="10776" w:hanging="397"/>
      </w:pPr>
      <w:rPr>
        <w:rFonts w:hint="default"/>
        <w:lang w:val="lv-LV" w:eastAsia="en-US" w:bidi="ar-SA"/>
      </w:rPr>
    </w:lvl>
    <w:lvl w:ilvl="1">
      <w:start w:val="1"/>
      <w:numFmt w:val="decimal"/>
      <w:lvlText w:val="%1.%2."/>
      <w:lvlJc w:val="left"/>
      <w:pPr>
        <w:ind w:left="10776" w:hanging="397"/>
      </w:pPr>
      <w:rPr>
        <w:rFonts w:ascii="Times New Roman" w:eastAsia="Times New Roman" w:hAnsi="Times New Roman" w:cs="Times New Roman" w:hint="default"/>
        <w:b/>
        <w:bCs/>
        <w:w w:val="102"/>
        <w:sz w:val="22"/>
        <w:szCs w:val="22"/>
        <w:lang w:val="lv-LV" w:eastAsia="en-US" w:bidi="ar-SA"/>
      </w:rPr>
    </w:lvl>
    <w:lvl w:ilvl="2">
      <w:start w:val="1"/>
      <w:numFmt w:val="decimal"/>
      <w:lvlText w:val="%1.%2.%3."/>
      <w:lvlJc w:val="left"/>
      <w:pPr>
        <w:ind w:left="11056" w:hanging="668"/>
      </w:pPr>
      <w:rPr>
        <w:rFonts w:ascii="Times New Roman" w:eastAsia="Times New Roman" w:hAnsi="Times New Roman" w:cs="Times New Roman" w:hint="default"/>
        <w:spacing w:val="-3"/>
        <w:w w:val="102"/>
        <w:sz w:val="22"/>
        <w:szCs w:val="22"/>
        <w:lang w:val="lv-LV" w:eastAsia="en-US" w:bidi="ar-SA"/>
      </w:rPr>
    </w:lvl>
    <w:lvl w:ilvl="3">
      <w:numFmt w:val="bullet"/>
      <w:lvlText w:val="-"/>
      <w:lvlJc w:val="left"/>
      <w:pPr>
        <w:ind w:left="11445" w:hanging="132"/>
      </w:pPr>
      <w:rPr>
        <w:rFonts w:ascii="Times New Roman" w:eastAsia="Times New Roman" w:hAnsi="Times New Roman" w:cs="Times New Roman" w:hint="default"/>
        <w:w w:val="102"/>
        <w:sz w:val="22"/>
        <w:szCs w:val="22"/>
        <w:lang w:val="lv-LV" w:eastAsia="en-US" w:bidi="ar-SA"/>
      </w:rPr>
    </w:lvl>
    <w:lvl w:ilvl="4">
      <w:numFmt w:val="bullet"/>
      <w:lvlText w:val="•"/>
      <w:lvlJc w:val="left"/>
      <w:pPr>
        <w:ind w:left="13413" w:hanging="132"/>
      </w:pPr>
      <w:rPr>
        <w:rFonts w:hint="default"/>
        <w:lang w:val="lv-LV" w:eastAsia="en-US" w:bidi="ar-SA"/>
      </w:rPr>
    </w:lvl>
    <w:lvl w:ilvl="5">
      <w:numFmt w:val="bullet"/>
      <w:lvlText w:val="•"/>
      <w:lvlJc w:val="left"/>
      <w:pPr>
        <w:ind w:left="14398" w:hanging="132"/>
      </w:pPr>
      <w:rPr>
        <w:rFonts w:hint="default"/>
        <w:lang w:val="lv-LV" w:eastAsia="en-US" w:bidi="ar-SA"/>
      </w:rPr>
    </w:lvl>
    <w:lvl w:ilvl="6">
      <w:numFmt w:val="bullet"/>
      <w:lvlText w:val="•"/>
      <w:lvlJc w:val="left"/>
      <w:pPr>
        <w:ind w:left="15383" w:hanging="132"/>
      </w:pPr>
      <w:rPr>
        <w:rFonts w:hint="default"/>
        <w:lang w:val="lv-LV" w:eastAsia="en-US" w:bidi="ar-SA"/>
      </w:rPr>
    </w:lvl>
    <w:lvl w:ilvl="7">
      <w:numFmt w:val="bullet"/>
      <w:lvlText w:val="•"/>
      <w:lvlJc w:val="left"/>
      <w:pPr>
        <w:ind w:left="16368" w:hanging="132"/>
      </w:pPr>
      <w:rPr>
        <w:rFonts w:hint="default"/>
        <w:lang w:val="lv-LV" w:eastAsia="en-US" w:bidi="ar-SA"/>
      </w:rPr>
    </w:lvl>
    <w:lvl w:ilvl="8">
      <w:numFmt w:val="bullet"/>
      <w:lvlText w:val="•"/>
      <w:lvlJc w:val="left"/>
      <w:pPr>
        <w:ind w:left="17353" w:hanging="132"/>
      </w:pPr>
      <w:rPr>
        <w:rFonts w:hint="default"/>
        <w:lang w:val="lv-LV" w:eastAsia="en-US" w:bidi="ar-SA"/>
      </w:rPr>
    </w:lvl>
  </w:abstractNum>
  <w:abstractNum w:abstractNumId="2" w15:restartNumberingAfterBreak="0">
    <w:nsid w:val="25363D73"/>
    <w:multiLevelType w:val="hybridMultilevel"/>
    <w:tmpl w:val="4E9ACD44"/>
    <w:lvl w:ilvl="0" w:tplc="512A4F2A">
      <w:start w:val="1"/>
      <w:numFmt w:val="decimal"/>
      <w:lvlText w:val="%1)"/>
      <w:lvlJc w:val="left"/>
      <w:pPr>
        <w:ind w:left="1503" w:hanging="360"/>
      </w:pPr>
      <w:rPr>
        <w:rFonts w:hint="default"/>
        <w:b w:val="0"/>
        <w:color w:val="000000" w:themeColor="text1"/>
      </w:r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3" w15:restartNumberingAfterBreak="0">
    <w:nsid w:val="3DDE3616"/>
    <w:multiLevelType w:val="multilevel"/>
    <w:tmpl w:val="2D2A0918"/>
    <w:lvl w:ilvl="0">
      <w:start w:val="4"/>
      <w:numFmt w:val="decimal"/>
      <w:lvlText w:val="%1"/>
      <w:lvlJc w:val="left"/>
      <w:pPr>
        <w:ind w:left="396" w:hanging="411"/>
      </w:pPr>
      <w:rPr>
        <w:rFonts w:hint="default"/>
        <w:lang w:val="lv-LV" w:eastAsia="en-US" w:bidi="ar-SA"/>
      </w:rPr>
    </w:lvl>
    <w:lvl w:ilvl="1">
      <w:start w:val="5"/>
      <w:numFmt w:val="decimal"/>
      <w:lvlText w:val="%1.%2."/>
      <w:lvlJc w:val="left"/>
      <w:pPr>
        <w:ind w:left="396" w:hanging="411"/>
      </w:pPr>
      <w:rPr>
        <w:rFonts w:ascii="Times New Roman" w:eastAsia="Times New Roman" w:hAnsi="Times New Roman" w:cs="Times New Roman" w:hint="default"/>
        <w:b/>
        <w:bCs/>
        <w:w w:val="102"/>
        <w:sz w:val="22"/>
        <w:szCs w:val="22"/>
        <w:lang w:val="lv-LV" w:eastAsia="en-US" w:bidi="ar-SA"/>
      </w:rPr>
    </w:lvl>
    <w:lvl w:ilvl="2">
      <w:numFmt w:val="bullet"/>
      <w:lvlText w:val="•"/>
      <w:lvlJc w:val="left"/>
      <w:pPr>
        <w:ind w:left="2188" w:hanging="411"/>
      </w:pPr>
      <w:rPr>
        <w:rFonts w:hint="default"/>
        <w:lang w:val="lv-LV" w:eastAsia="en-US" w:bidi="ar-SA"/>
      </w:rPr>
    </w:lvl>
    <w:lvl w:ilvl="3">
      <w:numFmt w:val="bullet"/>
      <w:lvlText w:val="•"/>
      <w:lvlJc w:val="left"/>
      <w:pPr>
        <w:ind w:left="3082" w:hanging="411"/>
      </w:pPr>
      <w:rPr>
        <w:rFonts w:hint="default"/>
        <w:lang w:val="lv-LV" w:eastAsia="en-US" w:bidi="ar-SA"/>
      </w:rPr>
    </w:lvl>
    <w:lvl w:ilvl="4">
      <w:numFmt w:val="bullet"/>
      <w:lvlText w:val="•"/>
      <w:lvlJc w:val="left"/>
      <w:pPr>
        <w:ind w:left="3976" w:hanging="411"/>
      </w:pPr>
      <w:rPr>
        <w:rFonts w:hint="default"/>
        <w:lang w:val="lv-LV" w:eastAsia="en-US" w:bidi="ar-SA"/>
      </w:rPr>
    </w:lvl>
    <w:lvl w:ilvl="5">
      <w:numFmt w:val="bullet"/>
      <w:lvlText w:val="•"/>
      <w:lvlJc w:val="left"/>
      <w:pPr>
        <w:ind w:left="4870" w:hanging="411"/>
      </w:pPr>
      <w:rPr>
        <w:rFonts w:hint="default"/>
        <w:lang w:val="lv-LV" w:eastAsia="en-US" w:bidi="ar-SA"/>
      </w:rPr>
    </w:lvl>
    <w:lvl w:ilvl="6">
      <w:numFmt w:val="bullet"/>
      <w:lvlText w:val="•"/>
      <w:lvlJc w:val="left"/>
      <w:pPr>
        <w:ind w:left="5764" w:hanging="411"/>
      </w:pPr>
      <w:rPr>
        <w:rFonts w:hint="default"/>
        <w:lang w:val="lv-LV" w:eastAsia="en-US" w:bidi="ar-SA"/>
      </w:rPr>
    </w:lvl>
    <w:lvl w:ilvl="7">
      <w:numFmt w:val="bullet"/>
      <w:lvlText w:val="•"/>
      <w:lvlJc w:val="left"/>
      <w:pPr>
        <w:ind w:left="6658" w:hanging="411"/>
      </w:pPr>
      <w:rPr>
        <w:rFonts w:hint="default"/>
        <w:lang w:val="lv-LV" w:eastAsia="en-US" w:bidi="ar-SA"/>
      </w:rPr>
    </w:lvl>
    <w:lvl w:ilvl="8">
      <w:numFmt w:val="bullet"/>
      <w:lvlText w:val="•"/>
      <w:lvlJc w:val="left"/>
      <w:pPr>
        <w:ind w:left="7552" w:hanging="411"/>
      </w:pPr>
      <w:rPr>
        <w:rFonts w:hint="default"/>
        <w:lang w:val="lv-LV" w:eastAsia="en-US" w:bidi="ar-SA"/>
      </w:rPr>
    </w:lvl>
  </w:abstractNum>
  <w:abstractNum w:abstractNumId="4" w15:restartNumberingAfterBreak="0">
    <w:nsid w:val="491159DE"/>
    <w:multiLevelType w:val="multilevel"/>
    <w:tmpl w:val="B08A1FAA"/>
    <w:lvl w:ilvl="0">
      <w:start w:val="2"/>
      <w:numFmt w:val="decimal"/>
      <w:lvlText w:val="%1."/>
      <w:lvlJc w:val="left"/>
      <w:pPr>
        <w:ind w:left="735" w:hanging="339"/>
        <w:jc w:val="right"/>
      </w:pPr>
      <w:rPr>
        <w:rFonts w:ascii="Times New Roman" w:eastAsia="Times New Roman" w:hAnsi="Times New Roman" w:cs="Times New Roman" w:hint="default"/>
        <w:b/>
        <w:bCs/>
        <w:w w:val="102"/>
        <w:sz w:val="22"/>
        <w:szCs w:val="22"/>
        <w:lang w:val="lv-LV" w:eastAsia="en-US" w:bidi="ar-SA"/>
      </w:rPr>
    </w:lvl>
    <w:lvl w:ilvl="1">
      <w:start w:val="1"/>
      <w:numFmt w:val="decimal"/>
      <w:lvlText w:val="%1.%2."/>
      <w:lvlJc w:val="left"/>
      <w:pPr>
        <w:ind w:left="396" w:hanging="404"/>
      </w:pPr>
      <w:rPr>
        <w:rFonts w:hint="default"/>
        <w:w w:val="102"/>
        <w:lang w:val="lv-LV" w:eastAsia="en-US" w:bidi="ar-SA"/>
      </w:rPr>
    </w:lvl>
    <w:lvl w:ilvl="2">
      <w:start w:val="1"/>
      <w:numFmt w:val="decimal"/>
      <w:lvlText w:val="%1.%2.%3."/>
      <w:lvlJc w:val="left"/>
      <w:pPr>
        <w:ind w:left="800" w:hanging="404"/>
      </w:pPr>
      <w:rPr>
        <w:rFonts w:ascii="Times New Roman" w:eastAsia="Times New Roman" w:hAnsi="Times New Roman" w:cs="Times New Roman" w:hint="default"/>
        <w:spacing w:val="-3"/>
        <w:w w:val="102"/>
        <w:sz w:val="22"/>
        <w:szCs w:val="22"/>
        <w:lang w:val="lv-LV" w:eastAsia="en-US" w:bidi="ar-SA"/>
      </w:rPr>
    </w:lvl>
    <w:lvl w:ilvl="3">
      <w:numFmt w:val="bullet"/>
      <w:lvlText w:val="-"/>
      <w:lvlJc w:val="left"/>
      <w:pPr>
        <w:ind w:left="1192" w:hanging="404"/>
      </w:pPr>
      <w:rPr>
        <w:rFonts w:ascii="Times New Roman" w:eastAsia="Times New Roman" w:hAnsi="Times New Roman" w:cs="Times New Roman" w:hint="default"/>
        <w:w w:val="102"/>
        <w:sz w:val="22"/>
        <w:szCs w:val="22"/>
        <w:lang w:val="lv-LV" w:eastAsia="en-US" w:bidi="ar-SA"/>
      </w:rPr>
    </w:lvl>
    <w:lvl w:ilvl="4">
      <w:numFmt w:val="bullet"/>
      <w:lvlText w:val="•"/>
      <w:lvlJc w:val="left"/>
      <w:pPr>
        <w:ind w:left="2362" w:hanging="404"/>
      </w:pPr>
      <w:rPr>
        <w:rFonts w:hint="default"/>
        <w:lang w:val="lv-LV" w:eastAsia="en-US" w:bidi="ar-SA"/>
      </w:rPr>
    </w:lvl>
    <w:lvl w:ilvl="5">
      <w:numFmt w:val="bullet"/>
      <w:lvlText w:val="•"/>
      <w:lvlJc w:val="left"/>
      <w:pPr>
        <w:ind w:left="3525" w:hanging="404"/>
      </w:pPr>
      <w:rPr>
        <w:rFonts w:hint="default"/>
        <w:lang w:val="lv-LV" w:eastAsia="en-US" w:bidi="ar-SA"/>
      </w:rPr>
    </w:lvl>
    <w:lvl w:ilvl="6">
      <w:numFmt w:val="bullet"/>
      <w:lvlText w:val="•"/>
      <w:lvlJc w:val="left"/>
      <w:pPr>
        <w:ind w:left="4688" w:hanging="404"/>
      </w:pPr>
      <w:rPr>
        <w:rFonts w:hint="default"/>
        <w:lang w:val="lv-LV" w:eastAsia="en-US" w:bidi="ar-SA"/>
      </w:rPr>
    </w:lvl>
    <w:lvl w:ilvl="7">
      <w:numFmt w:val="bullet"/>
      <w:lvlText w:val="•"/>
      <w:lvlJc w:val="left"/>
      <w:pPr>
        <w:ind w:left="5851" w:hanging="404"/>
      </w:pPr>
      <w:rPr>
        <w:rFonts w:hint="default"/>
        <w:lang w:val="lv-LV" w:eastAsia="en-US" w:bidi="ar-SA"/>
      </w:rPr>
    </w:lvl>
    <w:lvl w:ilvl="8">
      <w:numFmt w:val="bullet"/>
      <w:lvlText w:val="•"/>
      <w:lvlJc w:val="left"/>
      <w:pPr>
        <w:ind w:left="7014" w:hanging="404"/>
      </w:pPr>
      <w:rPr>
        <w:rFonts w:hint="default"/>
        <w:lang w:val="lv-LV" w:eastAsia="en-US" w:bidi="ar-SA"/>
      </w:rPr>
    </w:lvl>
  </w:abstractNum>
  <w:abstractNum w:abstractNumId="5" w15:restartNumberingAfterBreak="0">
    <w:nsid w:val="4DD77692"/>
    <w:multiLevelType w:val="hybridMultilevel"/>
    <w:tmpl w:val="F69AF4FA"/>
    <w:lvl w:ilvl="0" w:tplc="47862F96">
      <w:start w:val="1"/>
      <w:numFmt w:val="decimal"/>
      <w:lvlText w:val="%1)"/>
      <w:lvlJc w:val="left"/>
      <w:pPr>
        <w:ind w:left="1022" w:hanging="360"/>
      </w:pPr>
      <w:rPr>
        <w:rFonts w:hint="default"/>
      </w:rPr>
    </w:lvl>
    <w:lvl w:ilvl="1" w:tplc="04260019" w:tentative="1">
      <w:start w:val="1"/>
      <w:numFmt w:val="lowerLetter"/>
      <w:lvlText w:val="%2."/>
      <w:lvlJc w:val="left"/>
      <w:pPr>
        <w:ind w:left="1742" w:hanging="360"/>
      </w:pPr>
    </w:lvl>
    <w:lvl w:ilvl="2" w:tplc="0426001B" w:tentative="1">
      <w:start w:val="1"/>
      <w:numFmt w:val="lowerRoman"/>
      <w:lvlText w:val="%3."/>
      <w:lvlJc w:val="right"/>
      <w:pPr>
        <w:ind w:left="2462" w:hanging="180"/>
      </w:pPr>
    </w:lvl>
    <w:lvl w:ilvl="3" w:tplc="0426000F" w:tentative="1">
      <w:start w:val="1"/>
      <w:numFmt w:val="decimal"/>
      <w:lvlText w:val="%4."/>
      <w:lvlJc w:val="left"/>
      <w:pPr>
        <w:ind w:left="3182" w:hanging="360"/>
      </w:pPr>
    </w:lvl>
    <w:lvl w:ilvl="4" w:tplc="04260019" w:tentative="1">
      <w:start w:val="1"/>
      <w:numFmt w:val="lowerLetter"/>
      <w:lvlText w:val="%5."/>
      <w:lvlJc w:val="left"/>
      <w:pPr>
        <w:ind w:left="3902" w:hanging="360"/>
      </w:pPr>
    </w:lvl>
    <w:lvl w:ilvl="5" w:tplc="0426001B" w:tentative="1">
      <w:start w:val="1"/>
      <w:numFmt w:val="lowerRoman"/>
      <w:lvlText w:val="%6."/>
      <w:lvlJc w:val="right"/>
      <w:pPr>
        <w:ind w:left="4622" w:hanging="180"/>
      </w:pPr>
    </w:lvl>
    <w:lvl w:ilvl="6" w:tplc="0426000F" w:tentative="1">
      <w:start w:val="1"/>
      <w:numFmt w:val="decimal"/>
      <w:lvlText w:val="%7."/>
      <w:lvlJc w:val="left"/>
      <w:pPr>
        <w:ind w:left="5342" w:hanging="360"/>
      </w:pPr>
    </w:lvl>
    <w:lvl w:ilvl="7" w:tplc="04260019" w:tentative="1">
      <w:start w:val="1"/>
      <w:numFmt w:val="lowerLetter"/>
      <w:lvlText w:val="%8."/>
      <w:lvlJc w:val="left"/>
      <w:pPr>
        <w:ind w:left="6062" w:hanging="360"/>
      </w:pPr>
    </w:lvl>
    <w:lvl w:ilvl="8" w:tplc="0426001B" w:tentative="1">
      <w:start w:val="1"/>
      <w:numFmt w:val="lowerRoman"/>
      <w:lvlText w:val="%9."/>
      <w:lvlJc w:val="right"/>
      <w:pPr>
        <w:ind w:left="6782" w:hanging="180"/>
      </w:pPr>
    </w:lvl>
  </w:abstractNum>
  <w:abstractNum w:abstractNumId="6" w15:restartNumberingAfterBreak="0">
    <w:nsid w:val="69DD1745"/>
    <w:multiLevelType w:val="hybridMultilevel"/>
    <w:tmpl w:val="CEC4C564"/>
    <w:lvl w:ilvl="0" w:tplc="22D832CE">
      <w:start w:val="1"/>
      <w:numFmt w:val="decimal"/>
      <w:lvlText w:val="%1."/>
      <w:lvlJc w:val="left"/>
      <w:pPr>
        <w:ind w:left="1143" w:hanging="329"/>
      </w:pPr>
      <w:rPr>
        <w:rFonts w:ascii="Times New Roman" w:eastAsia="Times New Roman" w:hAnsi="Times New Roman" w:cs="Times New Roman" w:hint="default"/>
        <w:w w:val="102"/>
        <w:sz w:val="22"/>
        <w:szCs w:val="22"/>
        <w:lang w:val="lv-LV" w:eastAsia="en-US" w:bidi="ar-SA"/>
      </w:rPr>
    </w:lvl>
    <w:lvl w:ilvl="1" w:tplc="6512C2D4">
      <w:numFmt w:val="bullet"/>
      <w:lvlText w:val="•"/>
      <w:lvlJc w:val="left"/>
      <w:pPr>
        <w:ind w:left="1960" w:hanging="329"/>
      </w:pPr>
      <w:rPr>
        <w:rFonts w:hint="default"/>
        <w:lang w:val="lv-LV" w:eastAsia="en-US" w:bidi="ar-SA"/>
      </w:rPr>
    </w:lvl>
    <w:lvl w:ilvl="2" w:tplc="B6903A5E">
      <w:numFmt w:val="bullet"/>
      <w:lvlText w:val="•"/>
      <w:lvlJc w:val="left"/>
      <w:pPr>
        <w:ind w:left="2780" w:hanging="329"/>
      </w:pPr>
      <w:rPr>
        <w:rFonts w:hint="default"/>
        <w:lang w:val="lv-LV" w:eastAsia="en-US" w:bidi="ar-SA"/>
      </w:rPr>
    </w:lvl>
    <w:lvl w:ilvl="3" w:tplc="8CC60AC6">
      <w:numFmt w:val="bullet"/>
      <w:lvlText w:val="•"/>
      <w:lvlJc w:val="left"/>
      <w:pPr>
        <w:ind w:left="3600" w:hanging="329"/>
      </w:pPr>
      <w:rPr>
        <w:rFonts w:hint="default"/>
        <w:lang w:val="lv-LV" w:eastAsia="en-US" w:bidi="ar-SA"/>
      </w:rPr>
    </w:lvl>
    <w:lvl w:ilvl="4" w:tplc="C4081774">
      <w:numFmt w:val="bullet"/>
      <w:lvlText w:val="•"/>
      <w:lvlJc w:val="left"/>
      <w:pPr>
        <w:ind w:left="4420" w:hanging="329"/>
      </w:pPr>
      <w:rPr>
        <w:rFonts w:hint="default"/>
        <w:lang w:val="lv-LV" w:eastAsia="en-US" w:bidi="ar-SA"/>
      </w:rPr>
    </w:lvl>
    <w:lvl w:ilvl="5" w:tplc="19F66914">
      <w:numFmt w:val="bullet"/>
      <w:lvlText w:val="•"/>
      <w:lvlJc w:val="left"/>
      <w:pPr>
        <w:ind w:left="5240" w:hanging="329"/>
      </w:pPr>
      <w:rPr>
        <w:rFonts w:hint="default"/>
        <w:lang w:val="lv-LV" w:eastAsia="en-US" w:bidi="ar-SA"/>
      </w:rPr>
    </w:lvl>
    <w:lvl w:ilvl="6" w:tplc="9D9C1260">
      <w:numFmt w:val="bullet"/>
      <w:lvlText w:val="•"/>
      <w:lvlJc w:val="left"/>
      <w:pPr>
        <w:ind w:left="6060" w:hanging="329"/>
      </w:pPr>
      <w:rPr>
        <w:rFonts w:hint="default"/>
        <w:lang w:val="lv-LV" w:eastAsia="en-US" w:bidi="ar-SA"/>
      </w:rPr>
    </w:lvl>
    <w:lvl w:ilvl="7" w:tplc="677EAEB2">
      <w:numFmt w:val="bullet"/>
      <w:lvlText w:val="•"/>
      <w:lvlJc w:val="left"/>
      <w:pPr>
        <w:ind w:left="6880" w:hanging="329"/>
      </w:pPr>
      <w:rPr>
        <w:rFonts w:hint="default"/>
        <w:lang w:val="lv-LV" w:eastAsia="en-US" w:bidi="ar-SA"/>
      </w:rPr>
    </w:lvl>
    <w:lvl w:ilvl="8" w:tplc="5DAAB88A">
      <w:numFmt w:val="bullet"/>
      <w:lvlText w:val="•"/>
      <w:lvlJc w:val="left"/>
      <w:pPr>
        <w:ind w:left="7700" w:hanging="329"/>
      </w:pPr>
      <w:rPr>
        <w:rFonts w:hint="default"/>
        <w:lang w:val="lv-LV" w:eastAsia="en-US" w:bidi="ar-SA"/>
      </w:rPr>
    </w:lvl>
  </w:abstractNum>
  <w:num w:numId="1">
    <w:abstractNumId w:val="3"/>
  </w:num>
  <w:num w:numId="2">
    <w:abstractNumId w:val="1"/>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2D"/>
    <w:rsid w:val="0003021B"/>
    <w:rsid w:val="00045BC0"/>
    <w:rsid w:val="000E76D2"/>
    <w:rsid w:val="000F3FD4"/>
    <w:rsid w:val="001C0A89"/>
    <w:rsid w:val="001D50E6"/>
    <w:rsid w:val="00223CFF"/>
    <w:rsid w:val="002278A7"/>
    <w:rsid w:val="00287FC5"/>
    <w:rsid w:val="002A3DCA"/>
    <w:rsid w:val="002A705F"/>
    <w:rsid w:val="002C019B"/>
    <w:rsid w:val="002C027B"/>
    <w:rsid w:val="002C3B17"/>
    <w:rsid w:val="002C6E69"/>
    <w:rsid w:val="00392760"/>
    <w:rsid w:val="003A3B6A"/>
    <w:rsid w:val="003A4C51"/>
    <w:rsid w:val="003C32C4"/>
    <w:rsid w:val="003E4F94"/>
    <w:rsid w:val="00481FCF"/>
    <w:rsid w:val="00494971"/>
    <w:rsid w:val="00511F16"/>
    <w:rsid w:val="00522655"/>
    <w:rsid w:val="005B67A1"/>
    <w:rsid w:val="00611778"/>
    <w:rsid w:val="006B7FFA"/>
    <w:rsid w:val="006F4144"/>
    <w:rsid w:val="007A1768"/>
    <w:rsid w:val="007F61C0"/>
    <w:rsid w:val="00813075"/>
    <w:rsid w:val="008575E2"/>
    <w:rsid w:val="00875FCF"/>
    <w:rsid w:val="008A7BB6"/>
    <w:rsid w:val="008C622D"/>
    <w:rsid w:val="009B48C0"/>
    <w:rsid w:val="00AB3AAC"/>
    <w:rsid w:val="00AC18D0"/>
    <w:rsid w:val="00B3269A"/>
    <w:rsid w:val="00B61FFB"/>
    <w:rsid w:val="00B624DC"/>
    <w:rsid w:val="00B66613"/>
    <w:rsid w:val="00B81930"/>
    <w:rsid w:val="00BA10AC"/>
    <w:rsid w:val="00C4675F"/>
    <w:rsid w:val="00C66546"/>
    <w:rsid w:val="00C9151A"/>
    <w:rsid w:val="00CC4C8E"/>
    <w:rsid w:val="00CE3D18"/>
    <w:rsid w:val="00D106F2"/>
    <w:rsid w:val="00D72368"/>
    <w:rsid w:val="00D7296D"/>
    <w:rsid w:val="00D85356"/>
    <w:rsid w:val="00D90B80"/>
    <w:rsid w:val="00DB779C"/>
    <w:rsid w:val="00DD6A7B"/>
    <w:rsid w:val="00DE37B7"/>
    <w:rsid w:val="00EB6B25"/>
    <w:rsid w:val="00ED580D"/>
    <w:rsid w:val="00EE22D5"/>
    <w:rsid w:val="00F01DC2"/>
    <w:rsid w:val="00F06759"/>
    <w:rsid w:val="00F07B48"/>
    <w:rsid w:val="00F112D2"/>
    <w:rsid w:val="00F340E3"/>
    <w:rsid w:val="00F51B2A"/>
    <w:rsid w:val="00F73C36"/>
    <w:rsid w:val="00FC3A8D"/>
    <w:rsid w:val="00FC3CC9"/>
    <w:rsid w:val="00FD39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7D304"/>
  <w15:docId w15:val="{2FFB3837-BABA-46F4-8573-1CBA62C5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ind w:left="735" w:hanging="340"/>
      <w:jc w:val="both"/>
      <w:outlineLvl w:val="0"/>
    </w:pPr>
    <w:rPr>
      <w:b/>
      <w:bCs/>
    </w:rPr>
  </w:style>
  <w:style w:type="paragraph" w:styleId="Heading3">
    <w:name w:val="heading 3"/>
    <w:basedOn w:val="Normal"/>
    <w:next w:val="Normal"/>
    <w:link w:val="Heading3Char"/>
    <w:uiPriority w:val="9"/>
    <w:semiHidden/>
    <w:unhideWhenUsed/>
    <w:qFormat/>
    <w:rsid w:val="003A3B6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800" w:hanging="40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1F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CF"/>
    <w:rPr>
      <w:rFonts w:ascii="Segoe UI" w:eastAsia="Times New Roman" w:hAnsi="Segoe UI" w:cs="Segoe UI"/>
      <w:sz w:val="18"/>
      <w:szCs w:val="18"/>
      <w:lang w:val="lv-LV"/>
    </w:rPr>
  </w:style>
  <w:style w:type="character" w:styleId="CommentReference">
    <w:name w:val="annotation reference"/>
    <w:basedOn w:val="DefaultParagraphFont"/>
    <w:uiPriority w:val="99"/>
    <w:semiHidden/>
    <w:unhideWhenUsed/>
    <w:rsid w:val="00DD6A7B"/>
    <w:rPr>
      <w:sz w:val="16"/>
      <w:szCs w:val="16"/>
    </w:rPr>
  </w:style>
  <w:style w:type="paragraph" w:styleId="CommentText">
    <w:name w:val="annotation text"/>
    <w:basedOn w:val="Normal"/>
    <w:link w:val="CommentTextChar"/>
    <w:uiPriority w:val="99"/>
    <w:semiHidden/>
    <w:unhideWhenUsed/>
    <w:rsid w:val="00DD6A7B"/>
    <w:rPr>
      <w:sz w:val="20"/>
      <w:szCs w:val="20"/>
    </w:rPr>
  </w:style>
  <w:style w:type="character" w:customStyle="1" w:styleId="CommentTextChar">
    <w:name w:val="Comment Text Char"/>
    <w:basedOn w:val="DefaultParagraphFont"/>
    <w:link w:val="CommentText"/>
    <w:uiPriority w:val="99"/>
    <w:semiHidden/>
    <w:rsid w:val="00DD6A7B"/>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DD6A7B"/>
    <w:rPr>
      <w:b/>
      <w:bCs/>
    </w:rPr>
  </w:style>
  <w:style w:type="character" w:customStyle="1" w:styleId="CommentSubjectChar">
    <w:name w:val="Comment Subject Char"/>
    <w:basedOn w:val="CommentTextChar"/>
    <w:link w:val="CommentSubject"/>
    <w:uiPriority w:val="99"/>
    <w:semiHidden/>
    <w:rsid w:val="00DD6A7B"/>
    <w:rPr>
      <w:rFonts w:ascii="Times New Roman" w:eastAsia="Times New Roman" w:hAnsi="Times New Roman" w:cs="Times New Roman"/>
      <w:b/>
      <w:bCs/>
      <w:sz w:val="20"/>
      <w:szCs w:val="20"/>
      <w:lang w:val="lv-LV"/>
    </w:rPr>
  </w:style>
  <w:style w:type="character" w:customStyle="1" w:styleId="Heading3Char">
    <w:name w:val="Heading 3 Char"/>
    <w:basedOn w:val="DefaultParagraphFont"/>
    <w:link w:val="Heading3"/>
    <w:uiPriority w:val="9"/>
    <w:semiHidden/>
    <w:rsid w:val="003A3B6A"/>
    <w:rPr>
      <w:rFonts w:asciiTheme="majorHAnsi" w:eastAsiaTheme="majorEastAsia" w:hAnsiTheme="majorHAnsi" w:cstheme="majorBidi"/>
      <w:color w:val="243F60" w:themeColor="accent1" w:themeShade="7F"/>
      <w:sz w:val="24"/>
      <w:szCs w:val="24"/>
      <w:lang w:val="lv-LV"/>
    </w:rPr>
  </w:style>
  <w:style w:type="paragraph" w:styleId="BodyTextIndent">
    <w:name w:val="Body Text Indent"/>
    <w:basedOn w:val="Normal"/>
    <w:link w:val="BodyTextIndentChar"/>
    <w:uiPriority w:val="99"/>
    <w:semiHidden/>
    <w:unhideWhenUsed/>
    <w:rsid w:val="003A3B6A"/>
    <w:pPr>
      <w:spacing w:after="120"/>
      <w:ind w:left="283"/>
    </w:pPr>
  </w:style>
  <w:style w:type="character" w:customStyle="1" w:styleId="BodyTextIndentChar">
    <w:name w:val="Body Text Indent Char"/>
    <w:basedOn w:val="DefaultParagraphFont"/>
    <w:link w:val="BodyTextIndent"/>
    <w:uiPriority w:val="99"/>
    <w:semiHidden/>
    <w:rsid w:val="003A3B6A"/>
    <w:rPr>
      <w:rFonts w:ascii="Times New Roman" w:eastAsia="Times New Roman" w:hAnsi="Times New Roman" w:cs="Times New Roman"/>
      <w:lang w:val="lv-LV"/>
    </w:rPr>
  </w:style>
  <w:style w:type="paragraph" w:styleId="Header">
    <w:name w:val="header"/>
    <w:basedOn w:val="Normal"/>
    <w:link w:val="HeaderChar"/>
    <w:unhideWhenUsed/>
    <w:rsid w:val="003A4C51"/>
    <w:pPr>
      <w:tabs>
        <w:tab w:val="center" w:pos="4153"/>
        <w:tab w:val="right" w:pos="8306"/>
      </w:tabs>
    </w:pPr>
  </w:style>
  <w:style w:type="character" w:customStyle="1" w:styleId="HeaderChar">
    <w:name w:val="Header Char"/>
    <w:basedOn w:val="DefaultParagraphFont"/>
    <w:link w:val="Header"/>
    <w:rsid w:val="003A4C51"/>
    <w:rPr>
      <w:rFonts w:ascii="Times New Roman" w:eastAsia="Times New Roman" w:hAnsi="Times New Roman" w:cs="Times New Roman"/>
      <w:lang w:val="lv-LV"/>
    </w:rPr>
  </w:style>
  <w:style w:type="paragraph" w:styleId="Footer">
    <w:name w:val="footer"/>
    <w:basedOn w:val="Normal"/>
    <w:link w:val="FooterChar"/>
    <w:uiPriority w:val="99"/>
    <w:unhideWhenUsed/>
    <w:rsid w:val="003A4C51"/>
    <w:pPr>
      <w:tabs>
        <w:tab w:val="center" w:pos="4153"/>
        <w:tab w:val="right" w:pos="8306"/>
      </w:tabs>
    </w:pPr>
  </w:style>
  <w:style w:type="character" w:customStyle="1" w:styleId="FooterChar">
    <w:name w:val="Footer Char"/>
    <w:basedOn w:val="DefaultParagraphFont"/>
    <w:link w:val="Footer"/>
    <w:uiPriority w:val="99"/>
    <w:rsid w:val="003A4C51"/>
    <w:rPr>
      <w:rFonts w:ascii="Times New Roman" w:eastAsia="Times New Roman" w:hAnsi="Times New Roman" w:cs="Times New Roman"/>
      <w:lang w:val="lv-LV"/>
    </w:rPr>
  </w:style>
  <w:style w:type="paragraph" w:styleId="Caption">
    <w:name w:val="caption"/>
    <w:basedOn w:val="Normal"/>
    <w:next w:val="Normal"/>
    <w:qFormat/>
    <w:rsid w:val="003A4C51"/>
    <w:pPr>
      <w:widowControl/>
      <w:autoSpaceDE/>
      <w:autoSpaceDN/>
      <w:jc w:val="center"/>
    </w:pPr>
    <w:rPr>
      <w:rFonts w:ascii="Bookman Old Style" w:hAnsi="Bookman Old Style"/>
      <w:b/>
      <w:noProof/>
      <w:kern w:val="24"/>
      <w:sz w:val="32"/>
      <w:szCs w:val="20"/>
      <w:lang w:val="en-US"/>
    </w:rPr>
  </w:style>
  <w:style w:type="character" w:styleId="Hyperlink">
    <w:name w:val="Hyperlink"/>
    <w:basedOn w:val="DefaultParagraphFont"/>
    <w:uiPriority w:val="99"/>
    <w:unhideWhenUsed/>
    <w:rsid w:val="003A4C51"/>
    <w:rPr>
      <w:color w:val="0000FF" w:themeColor="hyperlink"/>
      <w:u w:val="single"/>
    </w:rPr>
  </w:style>
  <w:style w:type="character" w:styleId="UnresolvedMention">
    <w:name w:val="Unresolved Mention"/>
    <w:basedOn w:val="DefaultParagraphFont"/>
    <w:uiPriority w:val="99"/>
    <w:semiHidden/>
    <w:unhideWhenUsed/>
    <w:rsid w:val="003A4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59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E34A1-3F13-4B3F-89BC-A123CA6C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927</Words>
  <Characters>5286</Characters>
  <Application>Microsoft Office Word</Application>
  <DocSecurity>0</DocSecurity>
  <Lines>44</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Microsoft Word - NOLIKUMS-5</vt:lpstr>
      <vt:lpstr>Microsoft Word - NOLIKUMS-5</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NOLIKUMS-5</dc:title>
  <dc:creator>Zane</dc:creator>
  <cp:lastModifiedBy>Ņikita Aleksejevs</cp:lastModifiedBy>
  <cp:revision>14</cp:revision>
  <cp:lastPrinted>2024-02-12T11:59:00Z</cp:lastPrinted>
  <dcterms:created xsi:type="dcterms:W3CDTF">2024-02-19T06:52:00Z</dcterms:created>
  <dcterms:modified xsi:type="dcterms:W3CDTF">2024-02-22T18:02:00Z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LastSaved">
    <vt:filetime>2024-01-07T00:00:00Z</vt:filetime>
  </property>
</Properties>
</file>